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06C73" w14:textId="77777777" w:rsidR="008D3507" w:rsidRPr="008D3507" w:rsidRDefault="008D3507" w:rsidP="008D3507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07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515D4208" w14:textId="148491B5" w:rsidR="008D3507" w:rsidRPr="008D3507" w:rsidRDefault="008D3507" w:rsidP="008D3507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07">
        <w:rPr>
          <w:rFonts w:ascii="Times New Roman" w:hAnsi="Times New Roman" w:cs="Times New Roman"/>
          <w:b/>
          <w:sz w:val="28"/>
          <w:szCs w:val="28"/>
        </w:rPr>
        <w:t>заместителя директора по УВР по итогам 1 полугодия 20</w:t>
      </w:r>
      <w:r w:rsidR="00C67B5F">
        <w:rPr>
          <w:rFonts w:ascii="Times New Roman" w:hAnsi="Times New Roman" w:cs="Times New Roman"/>
          <w:b/>
          <w:sz w:val="28"/>
          <w:szCs w:val="28"/>
        </w:rPr>
        <w:t>21</w:t>
      </w:r>
      <w:r w:rsidRPr="008D3507">
        <w:rPr>
          <w:rFonts w:ascii="Times New Roman" w:hAnsi="Times New Roman" w:cs="Times New Roman"/>
          <w:b/>
          <w:sz w:val="28"/>
          <w:szCs w:val="28"/>
        </w:rPr>
        <w:t>-20</w:t>
      </w:r>
      <w:r w:rsidR="00B71F32">
        <w:rPr>
          <w:rFonts w:ascii="Times New Roman" w:hAnsi="Times New Roman" w:cs="Times New Roman"/>
          <w:b/>
          <w:sz w:val="28"/>
          <w:szCs w:val="28"/>
        </w:rPr>
        <w:t>2</w:t>
      </w:r>
      <w:r w:rsidR="00C67B5F">
        <w:rPr>
          <w:rFonts w:ascii="Times New Roman" w:hAnsi="Times New Roman" w:cs="Times New Roman"/>
          <w:b/>
          <w:sz w:val="28"/>
          <w:szCs w:val="28"/>
        </w:rPr>
        <w:t>2</w:t>
      </w:r>
      <w:r w:rsidRPr="008D3507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14:paraId="01BB06F9" w14:textId="77777777" w:rsid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</w:p>
    <w:p w14:paraId="7F073EAB" w14:textId="571117A5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За 1 полугодие 20</w:t>
      </w:r>
      <w:r w:rsidR="00C67B5F">
        <w:rPr>
          <w:rFonts w:ascii="Times New Roman" w:eastAsia="Calibri" w:hAnsi="Times New Roman" w:cs="Times New Roman"/>
          <w:sz w:val="24"/>
          <w:szCs w:val="24"/>
        </w:rPr>
        <w:t>21</w:t>
      </w:r>
      <w:r w:rsidRPr="008D3507">
        <w:rPr>
          <w:rFonts w:ascii="Times New Roman" w:eastAsia="Calibri" w:hAnsi="Times New Roman" w:cs="Times New Roman"/>
          <w:sz w:val="24"/>
          <w:szCs w:val="24"/>
        </w:rPr>
        <w:t>-20</w:t>
      </w:r>
      <w:r w:rsidR="00B71F32">
        <w:rPr>
          <w:rFonts w:ascii="Times New Roman" w:eastAsia="Calibri" w:hAnsi="Times New Roman" w:cs="Times New Roman"/>
          <w:sz w:val="24"/>
          <w:szCs w:val="24"/>
        </w:rPr>
        <w:t>2</w:t>
      </w:r>
      <w:r w:rsidR="00C67B5F">
        <w:rPr>
          <w:rFonts w:ascii="Times New Roman" w:eastAsia="Calibri" w:hAnsi="Times New Roman" w:cs="Times New Roman"/>
          <w:sz w:val="24"/>
          <w:szCs w:val="24"/>
        </w:rPr>
        <w:t>2</w:t>
      </w:r>
      <w:r w:rsidRPr="008D3507">
        <w:rPr>
          <w:rFonts w:ascii="Times New Roman" w:eastAsia="Calibri" w:hAnsi="Times New Roman" w:cs="Times New Roman"/>
          <w:sz w:val="24"/>
          <w:szCs w:val="24"/>
        </w:rPr>
        <w:t>учебного года были выполнены следующие виды работ:</w:t>
      </w:r>
    </w:p>
    <w:p w14:paraId="53FC1983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-составлено расписание с учётом санитарно-эпидемиологических норм;</w:t>
      </w:r>
    </w:p>
    <w:p w14:paraId="096B9D05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-организован приём в 1 класс;</w:t>
      </w:r>
    </w:p>
    <w:p w14:paraId="007387E9" w14:textId="28FB8912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-составлен:  план на новый 20</w:t>
      </w:r>
      <w:r w:rsidR="00C67B5F">
        <w:rPr>
          <w:rFonts w:ascii="Times New Roman" w:eastAsia="Calibri" w:hAnsi="Times New Roman" w:cs="Times New Roman"/>
          <w:sz w:val="24"/>
          <w:szCs w:val="24"/>
        </w:rPr>
        <w:t>21</w:t>
      </w:r>
      <w:r w:rsidRPr="008D3507">
        <w:rPr>
          <w:rFonts w:ascii="Times New Roman" w:eastAsia="Calibri" w:hAnsi="Times New Roman" w:cs="Times New Roman"/>
          <w:sz w:val="24"/>
          <w:szCs w:val="24"/>
        </w:rPr>
        <w:t>-20</w:t>
      </w:r>
      <w:r w:rsidR="00C67B5F">
        <w:rPr>
          <w:rFonts w:ascii="Times New Roman" w:eastAsia="Calibri" w:hAnsi="Times New Roman" w:cs="Times New Roman"/>
          <w:sz w:val="24"/>
          <w:szCs w:val="24"/>
        </w:rPr>
        <w:t>22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учебный год, тарификация учителей;</w:t>
      </w:r>
    </w:p>
    <w:p w14:paraId="6B31A6DF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-заведена на новый учебный год  необходимая педагогическая документация;</w:t>
      </w:r>
    </w:p>
    <w:p w14:paraId="068EDC09" w14:textId="56C82C6F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-заведены личные дела учащихся 1-х классов, журналы.   </w:t>
      </w:r>
    </w:p>
    <w:p w14:paraId="319C0748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МО гуманитарного цикла -  руководитель </w:t>
      </w:r>
      <w:r w:rsidR="00B71F32">
        <w:rPr>
          <w:rFonts w:ascii="Times New Roman" w:eastAsia="Calibri" w:hAnsi="Times New Roman" w:cs="Times New Roman"/>
          <w:sz w:val="24"/>
          <w:szCs w:val="24"/>
        </w:rPr>
        <w:t>Рабазанова Н.Р.</w:t>
      </w:r>
      <w:r w:rsidRPr="008D35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D02FF8" w14:textId="5011B759" w:rsidR="00B71F32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МО классных руководителей – руководитель</w:t>
      </w:r>
      <w:r w:rsidR="00C67B5F">
        <w:rPr>
          <w:rFonts w:ascii="Times New Roman" w:eastAsia="Calibri" w:hAnsi="Times New Roman" w:cs="Times New Roman"/>
          <w:sz w:val="24"/>
          <w:szCs w:val="24"/>
        </w:rPr>
        <w:t xml:space="preserve"> Рабазанова У.Р.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CD1CA0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МО начальных классов – руководитель </w:t>
      </w:r>
      <w:r w:rsidR="00B71F32">
        <w:rPr>
          <w:rFonts w:ascii="Times New Roman" w:eastAsia="Calibri" w:hAnsi="Times New Roman" w:cs="Times New Roman"/>
          <w:sz w:val="24"/>
          <w:szCs w:val="24"/>
        </w:rPr>
        <w:t>Магомедова У.М.</w:t>
      </w:r>
    </w:p>
    <w:p w14:paraId="21D016AB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По планам ШМО проводятся открытые уроки, методические недели. За 1 полугодие очень красочно прошли недели </w:t>
      </w:r>
      <w:r w:rsidR="00B71F32">
        <w:rPr>
          <w:rFonts w:ascii="Times New Roman" w:eastAsia="Calibri" w:hAnsi="Times New Roman" w:cs="Times New Roman"/>
          <w:sz w:val="24"/>
          <w:szCs w:val="24"/>
        </w:rPr>
        <w:t>математики физики и географии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. За 1 полугодие проведено 3 педсовета. Утверждён план работы по подготовке к ЕГЭ и ГИА.    </w:t>
      </w:r>
    </w:p>
    <w:p w14:paraId="47027137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Составлен график консультаций по предметам, проведено родительское и классное собрание по вопросам ЕГЭ и ГИА. Составлен банк данных и собраны предварительные заявления учащихся о выборе предметов. Проведено промежуточное тестирование учащихся 9, 11 классов по русскому языку и математике.</w:t>
      </w:r>
    </w:p>
    <w:p w14:paraId="43BE35AE" w14:textId="666FE700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За 1 полугодие 20</w:t>
      </w:r>
      <w:r w:rsidR="00C67B5F">
        <w:rPr>
          <w:rFonts w:ascii="Times New Roman" w:eastAsia="Calibri" w:hAnsi="Times New Roman" w:cs="Times New Roman"/>
          <w:sz w:val="24"/>
          <w:szCs w:val="24"/>
        </w:rPr>
        <w:t>21</w:t>
      </w:r>
      <w:r w:rsidRPr="008D3507">
        <w:rPr>
          <w:rFonts w:ascii="Times New Roman" w:eastAsia="Calibri" w:hAnsi="Times New Roman" w:cs="Times New Roman"/>
          <w:sz w:val="24"/>
          <w:szCs w:val="24"/>
        </w:rPr>
        <w:t>-20</w:t>
      </w:r>
      <w:r w:rsidR="00B71F32">
        <w:rPr>
          <w:rFonts w:ascii="Times New Roman" w:eastAsia="Calibri" w:hAnsi="Times New Roman" w:cs="Times New Roman"/>
          <w:sz w:val="24"/>
          <w:szCs w:val="24"/>
        </w:rPr>
        <w:t>2</w:t>
      </w:r>
      <w:r w:rsidR="00C67B5F">
        <w:rPr>
          <w:rFonts w:ascii="Times New Roman" w:eastAsia="Calibri" w:hAnsi="Times New Roman" w:cs="Times New Roman"/>
          <w:sz w:val="24"/>
          <w:szCs w:val="24"/>
        </w:rPr>
        <w:t>2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учебного года проверялись вопросы:</w:t>
      </w:r>
    </w:p>
    <w:p w14:paraId="731E20DC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 Входной контроль по предметам: русс</w:t>
      </w:r>
      <w:r w:rsidR="00B71F32">
        <w:rPr>
          <w:rFonts w:ascii="Times New Roman" w:eastAsia="Calibri" w:hAnsi="Times New Roman" w:cs="Times New Roman"/>
          <w:sz w:val="24"/>
          <w:szCs w:val="24"/>
        </w:rPr>
        <w:t>кий язык</w:t>
      </w:r>
      <w:r w:rsidRPr="008D3507">
        <w:rPr>
          <w:rFonts w:ascii="Times New Roman" w:eastAsia="Calibri" w:hAnsi="Times New Roman" w:cs="Times New Roman"/>
          <w:sz w:val="24"/>
          <w:szCs w:val="24"/>
        </w:rPr>
        <w:t>, математика.</w:t>
      </w:r>
    </w:p>
    <w:p w14:paraId="65DF9127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-Утверждение  календарно-тематического планирования по предметам.</w:t>
      </w:r>
    </w:p>
    <w:p w14:paraId="4CD08179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-Классно-обобщающий контроль в 5-х классах.</w:t>
      </w:r>
    </w:p>
    <w:p w14:paraId="7603E5E8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-Проверка классных  журналов.</w:t>
      </w:r>
    </w:p>
    <w:p w14:paraId="0E97E527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-Рабочие тетради по русскому языку в 8-х классах.</w:t>
      </w:r>
    </w:p>
    <w:p w14:paraId="743EC3FC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-Контроль за посещаемостью  учащихся.</w:t>
      </w:r>
    </w:p>
    <w:p w14:paraId="26F18AF1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-Промежуточное тестирование учащихся  9,11 классов по русскому языку и математике.</w:t>
      </w:r>
    </w:p>
    <w:p w14:paraId="1B6C04B6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-Проверка дневников.</w:t>
      </w:r>
    </w:p>
    <w:p w14:paraId="19FD86B2" w14:textId="77777777" w:rsidR="00B71F32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-Рабочие и контрольные тетради 2-11 классов.</w:t>
      </w:r>
    </w:p>
    <w:p w14:paraId="2E252691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-Уровень и качество подготовки, проведения внеклассных мероприятий в 5-11 классах в 1 полугодии.</w:t>
      </w:r>
    </w:p>
    <w:p w14:paraId="62456297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- Контроль за выполнением программ за 1 полугодие.</w:t>
      </w:r>
    </w:p>
    <w:p w14:paraId="1AE41380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-Контрольные работы за 1 полугодие (промежуточный контроль) по русскому </w:t>
      </w:r>
      <w:r w:rsidR="00B71F32">
        <w:rPr>
          <w:rFonts w:ascii="Times New Roman" w:eastAsia="Calibri" w:hAnsi="Times New Roman" w:cs="Times New Roman"/>
          <w:sz w:val="24"/>
          <w:szCs w:val="24"/>
        </w:rPr>
        <w:t>языку, математике и по предметам по выбору 9и 11 классах.</w:t>
      </w:r>
    </w:p>
    <w:p w14:paraId="3ACCC468" w14:textId="77777777" w:rsidR="008D3507" w:rsidRPr="008D3507" w:rsidRDefault="008D3507" w:rsidP="008D3507">
      <w:pPr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Итоги контроля рассмотрены на совещании при директоре, заседаниях МО. По итогам проверок составлены справки. Анализируя влияние внутришкольного управления на результаты работы школы можно сделать следующие выводы: степень выполнения целей и задач неудовлетворительное. Слабо реализовывалась программа «одарённые дети» и работа со слабоуспевающими учащимися. Необходимо повысить требовательность к предметникам по индивидуальной работе со слабоуспевающими учащимися и работе с одарёнными детьми. </w:t>
      </w:r>
    </w:p>
    <w:p w14:paraId="5C979861" w14:textId="77777777" w:rsidR="008D3507" w:rsidRPr="008D3507" w:rsidRDefault="008D3507" w:rsidP="00B71F32">
      <w:pPr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14:paraId="3EBDAFD5" w14:textId="77777777" w:rsidR="008D3507" w:rsidRPr="008D3507" w:rsidRDefault="008D3507" w:rsidP="008D3507">
      <w:pPr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Мониторинг учебного процесса.</w:t>
      </w:r>
    </w:p>
    <w:tbl>
      <w:tblPr>
        <w:tblW w:w="10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567"/>
        <w:gridCol w:w="708"/>
        <w:gridCol w:w="709"/>
        <w:gridCol w:w="567"/>
        <w:gridCol w:w="567"/>
        <w:gridCol w:w="567"/>
        <w:gridCol w:w="567"/>
        <w:gridCol w:w="425"/>
        <w:gridCol w:w="567"/>
        <w:gridCol w:w="851"/>
        <w:gridCol w:w="850"/>
        <w:gridCol w:w="993"/>
        <w:gridCol w:w="1020"/>
      </w:tblGrid>
      <w:tr w:rsidR="008D3507" w:rsidRPr="008D3507" w14:paraId="2F1FC82F" w14:textId="77777777" w:rsidTr="00F500B1">
        <w:trPr>
          <w:trHeight w:val="1324"/>
        </w:trPr>
        <w:tc>
          <w:tcPr>
            <w:tcW w:w="851" w:type="dxa"/>
            <w:vMerge w:val="restart"/>
            <w:textDirection w:val="btLr"/>
          </w:tcPr>
          <w:p w14:paraId="0E0F5C1E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 </w:t>
            </w:r>
          </w:p>
        </w:tc>
        <w:tc>
          <w:tcPr>
            <w:tcW w:w="851" w:type="dxa"/>
            <w:vMerge w:val="restart"/>
            <w:textDirection w:val="btLr"/>
          </w:tcPr>
          <w:p w14:paraId="7E4DA74A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</w:t>
            </w:r>
          </w:p>
          <w:p w14:paraId="0417AB29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уч-ся на начало </w:t>
            </w:r>
          </w:p>
          <w:p w14:paraId="1B0DFF51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567" w:type="dxa"/>
            <w:vMerge w:val="restart"/>
            <w:textDirection w:val="btLr"/>
          </w:tcPr>
          <w:p w14:paraId="03087B7B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 прибывших</w:t>
            </w:r>
          </w:p>
        </w:tc>
        <w:tc>
          <w:tcPr>
            <w:tcW w:w="708" w:type="dxa"/>
            <w:vMerge w:val="restart"/>
            <w:textDirection w:val="btLr"/>
          </w:tcPr>
          <w:p w14:paraId="7775C1DF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 выбывших</w:t>
            </w:r>
          </w:p>
        </w:tc>
        <w:tc>
          <w:tcPr>
            <w:tcW w:w="709" w:type="dxa"/>
            <w:vMerge w:val="restart"/>
            <w:textDirection w:val="btLr"/>
          </w:tcPr>
          <w:p w14:paraId="7B9B7DF3" w14:textId="7571D1A4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Кол-во на конец </w:t>
            </w:r>
            <w:r w:rsidR="00C67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ч.</w:t>
            </w:r>
          </w:p>
        </w:tc>
        <w:tc>
          <w:tcPr>
            <w:tcW w:w="567" w:type="dxa"/>
            <w:vMerge w:val="restart"/>
            <w:textDirection w:val="btLr"/>
          </w:tcPr>
          <w:p w14:paraId="173BC073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Отлично</w:t>
            </w:r>
          </w:p>
        </w:tc>
        <w:tc>
          <w:tcPr>
            <w:tcW w:w="567" w:type="dxa"/>
            <w:vMerge w:val="restart"/>
            <w:textDirection w:val="btLr"/>
          </w:tcPr>
          <w:p w14:paraId="6A52C847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Хорошо</w:t>
            </w:r>
          </w:p>
        </w:tc>
        <w:tc>
          <w:tcPr>
            <w:tcW w:w="567" w:type="dxa"/>
            <w:vMerge w:val="restart"/>
          </w:tcPr>
          <w:p w14:paraId="04DA3718" w14:textId="77777777" w:rsidR="008D3507" w:rsidRPr="00F500B1" w:rsidRDefault="008D3507" w:rsidP="008D35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</w:pPr>
            <w:r w:rsidRPr="00F500B1"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  <w:t>С</w:t>
            </w:r>
          </w:p>
          <w:p w14:paraId="42804B64" w14:textId="77777777" w:rsidR="008D3507" w:rsidRPr="00F500B1" w:rsidRDefault="008D3507" w:rsidP="008D35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</w:pPr>
            <w:r w:rsidRPr="00F500B1"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  <w:t>1</w:t>
            </w:r>
          </w:p>
          <w:p w14:paraId="4ED91398" w14:textId="77777777" w:rsidR="008D3507" w:rsidRPr="00F500B1" w:rsidRDefault="008D3507" w:rsidP="008D35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</w:pPr>
            <w:r w:rsidRPr="00F500B1"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  <w:t>«3»</w:t>
            </w:r>
          </w:p>
        </w:tc>
        <w:tc>
          <w:tcPr>
            <w:tcW w:w="567" w:type="dxa"/>
            <w:vMerge w:val="restart"/>
          </w:tcPr>
          <w:p w14:paraId="78D18701" w14:textId="77777777" w:rsidR="008D3507" w:rsidRPr="00F500B1" w:rsidRDefault="008D3507" w:rsidP="008D35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</w:pPr>
            <w:r w:rsidRPr="00F500B1"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  <w:t>С</w:t>
            </w:r>
          </w:p>
          <w:p w14:paraId="19353AEF" w14:textId="77777777" w:rsidR="008D3507" w:rsidRPr="00F500B1" w:rsidRDefault="008D3507" w:rsidP="008D35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</w:pPr>
            <w:r w:rsidRPr="00F500B1"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  <w:t>1</w:t>
            </w:r>
          </w:p>
          <w:p w14:paraId="2A22A92F" w14:textId="77777777" w:rsidR="008D3507" w:rsidRPr="00F500B1" w:rsidRDefault="008D3507" w:rsidP="008D350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</w:pPr>
            <w:r w:rsidRPr="00F500B1">
              <w:rPr>
                <w:rFonts w:ascii="Times New Roman" w:eastAsia="Arial Unicode MS" w:hAnsi="Times New Roman" w:cs="Times New Roman"/>
                <w:color w:val="000000"/>
                <w:szCs w:val="24"/>
                <w:lang w:eastAsia="ru-RU" w:bidi="ru-RU"/>
              </w:rPr>
              <w:t>«4»</w:t>
            </w:r>
          </w:p>
        </w:tc>
        <w:tc>
          <w:tcPr>
            <w:tcW w:w="425" w:type="dxa"/>
            <w:vMerge w:val="restart"/>
            <w:textDirection w:val="btLr"/>
          </w:tcPr>
          <w:p w14:paraId="0EC1390F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успевают</w:t>
            </w:r>
          </w:p>
        </w:tc>
        <w:tc>
          <w:tcPr>
            <w:tcW w:w="567" w:type="dxa"/>
            <w:vMerge w:val="restart"/>
            <w:textDirection w:val="btLr"/>
          </w:tcPr>
          <w:p w14:paraId="25B6A4C8" w14:textId="77777777" w:rsidR="008D3507" w:rsidRPr="008D3507" w:rsidRDefault="008D3507" w:rsidP="008D3507">
            <w:pPr>
              <w:widowControl w:val="0"/>
              <w:spacing w:after="0" w:line="240" w:lineRule="auto"/>
              <w:ind w:left="113"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аттестованы</w:t>
            </w:r>
          </w:p>
        </w:tc>
        <w:tc>
          <w:tcPr>
            <w:tcW w:w="1701" w:type="dxa"/>
            <w:gridSpan w:val="2"/>
          </w:tcPr>
          <w:p w14:paraId="6ADC463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% усп.</w:t>
            </w:r>
          </w:p>
          <w:p w14:paraId="1F7DFF8D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FC182CA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13" w:type="dxa"/>
            <w:gridSpan w:val="2"/>
          </w:tcPr>
          <w:p w14:paraId="7DC34C8E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% кач.</w:t>
            </w:r>
          </w:p>
          <w:p w14:paraId="485CE73C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зн.</w:t>
            </w:r>
          </w:p>
        </w:tc>
      </w:tr>
      <w:tr w:rsidR="008D3507" w:rsidRPr="008D3507" w14:paraId="7CFD4FDC" w14:textId="77777777" w:rsidTr="00F500B1">
        <w:trPr>
          <w:trHeight w:val="971"/>
        </w:trPr>
        <w:tc>
          <w:tcPr>
            <w:tcW w:w="851" w:type="dxa"/>
            <w:vMerge/>
          </w:tcPr>
          <w:p w14:paraId="714F6F5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vMerge/>
          </w:tcPr>
          <w:p w14:paraId="0F6E51C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</w:tcPr>
          <w:p w14:paraId="16438FDE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/>
          </w:tcPr>
          <w:p w14:paraId="38F2EBF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</w:tcPr>
          <w:p w14:paraId="5A529ADF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</w:tcPr>
          <w:p w14:paraId="2E0C55CC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</w:tcPr>
          <w:p w14:paraId="2A444575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</w:tcPr>
          <w:p w14:paraId="182964E2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</w:tcPr>
          <w:p w14:paraId="0710019B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vMerge/>
          </w:tcPr>
          <w:p w14:paraId="0C1A401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</w:tcPr>
          <w:p w14:paraId="6618C52F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5F51835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14:paraId="5527EC88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</w:tcPr>
          <w:p w14:paraId="77A9EE0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ч.</w:t>
            </w:r>
          </w:p>
        </w:tc>
        <w:tc>
          <w:tcPr>
            <w:tcW w:w="1020" w:type="dxa"/>
          </w:tcPr>
          <w:p w14:paraId="4D1D6D7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ч.</w:t>
            </w:r>
          </w:p>
        </w:tc>
      </w:tr>
      <w:tr w:rsidR="008D3507" w:rsidRPr="008D3507" w14:paraId="7BCAD931" w14:textId="77777777" w:rsidTr="00F500B1">
        <w:trPr>
          <w:trHeight w:val="541"/>
        </w:trPr>
        <w:tc>
          <w:tcPr>
            <w:tcW w:w="851" w:type="dxa"/>
          </w:tcPr>
          <w:p w14:paraId="1CED9EC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</w:tcPr>
          <w:p w14:paraId="62F071C9" w14:textId="2209FF61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3D4A08C8" w14:textId="3C24B1C4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5C3FB58C" w14:textId="4380B821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1324B459" w14:textId="2A848295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022770CF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E1F6AB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64D230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845B7C1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55A75CC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09E1256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B3225E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14:paraId="6DE45B9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</w:tcPr>
          <w:p w14:paraId="6C9A9FCC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" w:type="dxa"/>
          </w:tcPr>
          <w:p w14:paraId="02F13D5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D3507" w:rsidRPr="008D3507" w14:paraId="543B0AD8" w14:textId="77777777" w:rsidTr="00F500B1">
        <w:trPr>
          <w:trHeight w:val="541"/>
        </w:trPr>
        <w:tc>
          <w:tcPr>
            <w:tcW w:w="851" w:type="dxa"/>
          </w:tcPr>
          <w:p w14:paraId="2FFB1B8C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</w:tcPr>
          <w:p w14:paraId="4F5CA63F" w14:textId="5C3C33B3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7" w:type="dxa"/>
          </w:tcPr>
          <w:p w14:paraId="3062974E" w14:textId="0D84D56A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51534BB3" w14:textId="00105476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038BECFF" w14:textId="5EC61F26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7" w:type="dxa"/>
          </w:tcPr>
          <w:p w14:paraId="2A0F9362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295D88A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9A0F9FA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FA2CF79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53FE452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CAEB351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35220A56" w14:textId="76879923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14:paraId="75F34BE6" w14:textId="4E498BDE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</w:tcPr>
          <w:p w14:paraId="11B39B69" w14:textId="2D486B4F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" w:type="dxa"/>
          </w:tcPr>
          <w:p w14:paraId="325DD181" w14:textId="5FE347DA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500B1" w:rsidRPr="008D3507" w14:paraId="1247725F" w14:textId="77777777" w:rsidTr="00F500B1">
        <w:trPr>
          <w:trHeight w:val="541"/>
        </w:trPr>
        <w:tc>
          <w:tcPr>
            <w:tcW w:w="851" w:type="dxa"/>
          </w:tcPr>
          <w:p w14:paraId="781BD728" w14:textId="77777777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</w:tcPr>
          <w:p w14:paraId="5F1A1FCD" w14:textId="0C985357" w:rsidR="00F500B1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14:paraId="0842E87F" w14:textId="27041F14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09DE0EA1" w14:textId="5ADB381A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26E3FCB3" w14:textId="71A5EE43" w:rsidR="00F500B1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14:paraId="13621A13" w14:textId="77777777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58F0379" w14:textId="0FA1E370" w:rsidR="00F500B1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4A85181E" w14:textId="1A14416D" w:rsidR="00F500B1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6EFB0499" w14:textId="77777777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2EEC4949" w14:textId="03F3A30C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9C437FB" w14:textId="7389AE61" w:rsidR="00F500B1" w:rsidRPr="008D3507" w:rsidRDefault="00F500B1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37A47672" w14:textId="18112730" w:rsidR="00F500B1" w:rsidRPr="008D3507" w:rsidRDefault="00C67B5F" w:rsidP="00F500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3B60BA39" w14:textId="74F66418" w:rsidR="00F500B1" w:rsidRPr="008D3507" w:rsidRDefault="0079437A" w:rsidP="00F500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08D4E923" w14:textId="0499CB49" w:rsidR="00F500B1" w:rsidRPr="008D3507" w:rsidRDefault="0079437A" w:rsidP="00F500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57%</w:t>
            </w:r>
          </w:p>
        </w:tc>
        <w:tc>
          <w:tcPr>
            <w:tcW w:w="1020" w:type="dxa"/>
          </w:tcPr>
          <w:p w14:paraId="6B00A1AE" w14:textId="05FA091D" w:rsidR="00F500B1" w:rsidRPr="008D3507" w:rsidRDefault="0079437A" w:rsidP="00F500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57%</w:t>
            </w:r>
          </w:p>
        </w:tc>
      </w:tr>
      <w:tr w:rsidR="008D3507" w:rsidRPr="008D3507" w14:paraId="1F2A33FA" w14:textId="77777777" w:rsidTr="00F500B1">
        <w:trPr>
          <w:trHeight w:val="541"/>
        </w:trPr>
        <w:tc>
          <w:tcPr>
            <w:tcW w:w="851" w:type="dxa"/>
          </w:tcPr>
          <w:p w14:paraId="59FB5830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1" w:type="dxa"/>
          </w:tcPr>
          <w:p w14:paraId="1A7313B0" w14:textId="0BC7E643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67" w:type="dxa"/>
          </w:tcPr>
          <w:p w14:paraId="4BC71024" w14:textId="2E9F4B6B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2EC320AD" w14:textId="721F1CC3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0EC96065" w14:textId="28C12B49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67" w:type="dxa"/>
          </w:tcPr>
          <w:p w14:paraId="5E83CA79" w14:textId="413E5724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00FB5E40" w14:textId="509EED9E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465B6C01" w14:textId="161EAAF2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3C4B4964" w14:textId="35F88508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" w:type="dxa"/>
          </w:tcPr>
          <w:p w14:paraId="2F4B5D4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945CEAB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06167594" w14:textId="546F7920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26A96132" w14:textId="2B6AD432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4B027801" w14:textId="5DD719AE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45,1%</w:t>
            </w:r>
          </w:p>
        </w:tc>
        <w:tc>
          <w:tcPr>
            <w:tcW w:w="1020" w:type="dxa"/>
          </w:tcPr>
          <w:p w14:paraId="38C2AB16" w14:textId="51E0E680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45,1%</w:t>
            </w:r>
          </w:p>
        </w:tc>
      </w:tr>
      <w:tr w:rsidR="008D3507" w:rsidRPr="008D3507" w14:paraId="7D036A4A" w14:textId="77777777" w:rsidTr="00F500B1">
        <w:trPr>
          <w:trHeight w:val="541"/>
        </w:trPr>
        <w:tc>
          <w:tcPr>
            <w:tcW w:w="851" w:type="dxa"/>
          </w:tcPr>
          <w:p w14:paraId="3118AE26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1" w:type="dxa"/>
          </w:tcPr>
          <w:p w14:paraId="1ADDC7B7" w14:textId="0ED9441A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49437E23" w14:textId="69B811CC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3D4AE992" w14:textId="5963EE41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7DEF4C3E" w14:textId="15A66265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604CEE4B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25E922F" w14:textId="7C0EAD7F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011ACDE0" w14:textId="3190D02B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7C58B1B6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71A691D0" w14:textId="58E1646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E34CB9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6A72BFB5" w14:textId="37749372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4F3185E1" w14:textId="3CC74330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39E9DDA2" w14:textId="7676A40B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33,3%</w:t>
            </w:r>
          </w:p>
        </w:tc>
        <w:tc>
          <w:tcPr>
            <w:tcW w:w="1020" w:type="dxa"/>
          </w:tcPr>
          <w:p w14:paraId="5BE861F9" w14:textId="7F37EC94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33,3%</w:t>
            </w:r>
          </w:p>
        </w:tc>
      </w:tr>
      <w:tr w:rsidR="008D3507" w:rsidRPr="008D3507" w14:paraId="33E10A5C" w14:textId="77777777" w:rsidTr="00F500B1">
        <w:trPr>
          <w:trHeight w:val="541"/>
        </w:trPr>
        <w:tc>
          <w:tcPr>
            <w:tcW w:w="851" w:type="dxa"/>
          </w:tcPr>
          <w:p w14:paraId="07119B1D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51" w:type="dxa"/>
          </w:tcPr>
          <w:p w14:paraId="49784F52" w14:textId="3304C63C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67" w:type="dxa"/>
          </w:tcPr>
          <w:p w14:paraId="2787E7F0" w14:textId="25FA7CF0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23D9B24A" w14:textId="0B0A520D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71997B06" w14:textId="0955BA48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67" w:type="dxa"/>
          </w:tcPr>
          <w:p w14:paraId="28119396" w14:textId="48DF8000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4557A574" w14:textId="5A22DEF1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4E732350" w14:textId="1B8EDBB0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321E9B8A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5B41D10D" w14:textId="432E921E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06FDCA59" w14:textId="6CA856F9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</w:tcPr>
          <w:p w14:paraId="51487E04" w14:textId="5ABD37EF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65173671" w14:textId="10067B3B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469088D5" w14:textId="31C5886C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45,4%</w:t>
            </w:r>
          </w:p>
        </w:tc>
        <w:tc>
          <w:tcPr>
            <w:tcW w:w="1020" w:type="dxa"/>
          </w:tcPr>
          <w:p w14:paraId="31DE2FEB" w14:textId="69E1D312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45,4%</w:t>
            </w:r>
          </w:p>
        </w:tc>
      </w:tr>
      <w:tr w:rsidR="008D3507" w:rsidRPr="008D3507" w14:paraId="7ABC9332" w14:textId="77777777" w:rsidTr="00F500B1">
        <w:trPr>
          <w:trHeight w:val="541"/>
        </w:trPr>
        <w:tc>
          <w:tcPr>
            <w:tcW w:w="851" w:type="dxa"/>
          </w:tcPr>
          <w:p w14:paraId="5B5749E8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51" w:type="dxa"/>
          </w:tcPr>
          <w:p w14:paraId="3EBB24FE" w14:textId="5935B9CC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14:paraId="2C870AB4" w14:textId="3A66541C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53B25A7B" w14:textId="2038B43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7C45F845" w14:textId="38D8078A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14:paraId="23527C3C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E74C55E" w14:textId="06CF9C7F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50C46A22" w14:textId="6344DB43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A28830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1F3773DE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D64DAB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126D0B5" w14:textId="4D302862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86%</w:t>
            </w:r>
          </w:p>
        </w:tc>
        <w:tc>
          <w:tcPr>
            <w:tcW w:w="850" w:type="dxa"/>
          </w:tcPr>
          <w:p w14:paraId="192174C4" w14:textId="3CD733C4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86%</w:t>
            </w:r>
          </w:p>
        </w:tc>
        <w:tc>
          <w:tcPr>
            <w:tcW w:w="993" w:type="dxa"/>
          </w:tcPr>
          <w:p w14:paraId="338941D8" w14:textId="65EC9B9B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28,5%</w:t>
            </w:r>
          </w:p>
        </w:tc>
        <w:tc>
          <w:tcPr>
            <w:tcW w:w="1020" w:type="dxa"/>
          </w:tcPr>
          <w:p w14:paraId="33AFCF9D" w14:textId="12C86D85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42,8%</w:t>
            </w:r>
          </w:p>
        </w:tc>
      </w:tr>
      <w:tr w:rsidR="008D3507" w:rsidRPr="008D3507" w14:paraId="050BB577" w14:textId="77777777" w:rsidTr="00F500B1">
        <w:trPr>
          <w:trHeight w:val="541"/>
        </w:trPr>
        <w:tc>
          <w:tcPr>
            <w:tcW w:w="851" w:type="dxa"/>
          </w:tcPr>
          <w:p w14:paraId="2F67EB36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1" w:type="dxa"/>
          </w:tcPr>
          <w:p w14:paraId="40B74ECF" w14:textId="4E5D3157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14:paraId="53572D05" w14:textId="08E98CFC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52670024" w14:textId="55FA9316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547D516C" w14:textId="52A6197D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14:paraId="66A98F19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1E39D62" w14:textId="303C7909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4197045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EF505B2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58E8567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4498358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7340B3B0" w14:textId="2F9F0A4A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143A5649" w14:textId="282B74D3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1D0CDF00" w14:textId="31EF1A34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0%</w:t>
            </w:r>
          </w:p>
        </w:tc>
        <w:tc>
          <w:tcPr>
            <w:tcW w:w="1020" w:type="dxa"/>
          </w:tcPr>
          <w:p w14:paraId="11D3CA7C" w14:textId="5C54664A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0%</w:t>
            </w:r>
          </w:p>
        </w:tc>
      </w:tr>
      <w:tr w:rsidR="008D3507" w:rsidRPr="008D3507" w14:paraId="1FA0E9BF" w14:textId="77777777" w:rsidTr="00F500B1">
        <w:trPr>
          <w:trHeight w:val="541"/>
        </w:trPr>
        <w:tc>
          <w:tcPr>
            <w:tcW w:w="851" w:type="dxa"/>
          </w:tcPr>
          <w:p w14:paraId="2D3D5579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51" w:type="dxa"/>
          </w:tcPr>
          <w:p w14:paraId="2504C220" w14:textId="281DB622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" w:type="dxa"/>
          </w:tcPr>
          <w:p w14:paraId="4297FDD2" w14:textId="3D4E5B3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5BF143F8" w14:textId="6B79DE34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51C96366" w14:textId="492CC0E1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" w:type="dxa"/>
          </w:tcPr>
          <w:p w14:paraId="35F725E2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575232B" w14:textId="65B3588D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59D3212E" w14:textId="528EAF26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13ACC585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662230B1" w14:textId="685255C9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8B2EB0A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12EFB853" w14:textId="7B09BD81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117F0BE4" w14:textId="262D8C15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51F7E518" w14:textId="4AC5A91D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  <w:tc>
          <w:tcPr>
            <w:tcW w:w="1020" w:type="dxa"/>
          </w:tcPr>
          <w:p w14:paraId="2E1CBD8F" w14:textId="735582C4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</w:tr>
      <w:tr w:rsidR="008D3507" w:rsidRPr="008D3507" w14:paraId="19F3A7A6" w14:textId="77777777" w:rsidTr="00F500B1">
        <w:trPr>
          <w:trHeight w:val="541"/>
        </w:trPr>
        <w:tc>
          <w:tcPr>
            <w:tcW w:w="851" w:type="dxa"/>
          </w:tcPr>
          <w:p w14:paraId="7B341335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51" w:type="dxa"/>
          </w:tcPr>
          <w:p w14:paraId="17D1DBC1" w14:textId="683ABF94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68E84C8F" w14:textId="4BFD8D3B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32CDF4CC" w14:textId="6903A5D3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223510B3" w14:textId="54F043DD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68CE6DA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2519C93" w14:textId="2C58FDB4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1FF08560" w14:textId="46E23832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693982C6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5E5ACA08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C058885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5B533A92" w14:textId="4C880E31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22FACE3B" w14:textId="48E51DA8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0AC66316" w14:textId="3821C04E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1020" w:type="dxa"/>
          </w:tcPr>
          <w:p w14:paraId="77D3F890" w14:textId="72842883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D3507" w:rsidRPr="008D3507" w14:paraId="50284E33" w14:textId="77777777" w:rsidTr="00F500B1">
        <w:trPr>
          <w:trHeight w:val="541"/>
        </w:trPr>
        <w:tc>
          <w:tcPr>
            <w:tcW w:w="851" w:type="dxa"/>
          </w:tcPr>
          <w:p w14:paraId="33733E2F" w14:textId="77777777" w:rsidR="008D3507" w:rsidRPr="008D3507" w:rsidRDefault="00B71F32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51" w:type="dxa"/>
          </w:tcPr>
          <w:p w14:paraId="6725515C" w14:textId="30D47CF7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1DAF30C8" w14:textId="0968BF3B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64EF33E2" w14:textId="689DD106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47A64D07" w14:textId="2068641B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51E5DCE9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A58A88A" w14:textId="6D09AC1E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3646A46E" w14:textId="6F92A583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14:paraId="4F1ED1D3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6C64588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0A51AD1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3902B3CB" w14:textId="4538732F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50" w:type="dxa"/>
          </w:tcPr>
          <w:p w14:paraId="37B853DB" w14:textId="60234EB9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993" w:type="dxa"/>
          </w:tcPr>
          <w:p w14:paraId="3575BB9F" w14:textId="3FD2D37A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1020" w:type="dxa"/>
          </w:tcPr>
          <w:p w14:paraId="00AB8C0C" w14:textId="3AE3B4A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D3507" w:rsidRPr="008D3507" w14:paraId="203C5560" w14:textId="77777777" w:rsidTr="00F500B1">
        <w:trPr>
          <w:trHeight w:val="541"/>
        </w:trPr>
        <w:tc>
          <w:tcPr>
            <w:tcW w:w="851" w:type="dxa"/>
          </w:tcPr>
          <w:p w14:paraId="354CC9F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Итого </w:t>
            </w:r>
          </w:p>
        </w:tc>
        <w:tc>
          <w:tcPr>
            <w:tcW w:w="851" w:type="dxa"/>
          </w:tcPr>
          <w:p w14:paraId="5DEC6942" w14:textId="195906CA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567" w:type="dxa"/>
          </w:tcPr>
          <w:p w14:paraId="518EFE1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75B68E85" w14:textId="18893D20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7786802B" w14:textId="10091E63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567" w:type="dxa"/>
          </w:tcPr>
          <w:p w14:paraId="7DEFFB9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A92AC95" w14:textId="1C52F7C8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67" w:type="dxa"/>
          </w:tcPr>
          <w:p w14:paraId="67F3D846" w14:textId="67E47A23" w:rsidR="008D3507" w:rsidRPr="008D3507" w:rsidRDefault="00C67B5F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" w:type="dxa"/>
          </w:tcPr>
          <w:p w14:paraId="10BCD0EC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14:paraId="36A798E5" w14:textId="57EB6344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6A154A5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14:paraId="0639146A" w14:textId="3B46FBBA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98,6%</w:t>
            </w:r>
          </w:p>
        </w:tc>
        <w:tc>
          <w:tcPr>
            <w:tcW w:w="850" w:type="dxa"/>
          </w:tcPr>
          <w:p w14:paraId="56D0CB26" w14:textId="6FA4C851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98%</w:t>
            </w:r>
          </w:p>
        </w:tc>
        <w:tc>
          <w:tcPr>
            <w:tcW w:w="993" w:type="dxa"/>
          </w:tcPr>
          <w:p w14:paraId="230E43D4" w14:textId="03A68A8A" w:rsidR="008D3507" w:rsidRPr="008D3507" w:rsidRDefault="00857DB3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30,4%</w:t>
            </w:r>
          </w:p>
        </w:tc>
        <w:tc>
          <w:tcPr>
            <w:tcW w:w="1020" w:type="dxa"/>
          </w:tcPr>
          <w:p w14:paraId="754CD961" w14:textId="0CB7B88D" w:rsidR="008D3507" w:rsidRPr="008D3507" w:rsidRDefault="0079437A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40,2%</w:t>
            </w:r>
          </w:p>
        </w:tc>
      </w:tr>
    </w:tbl>
    <w:p w14:paraId="45A41685" w14:textId="77777777" w:rsidR="008D3507" w:rsidRPr="008D3507" w:rsidRDefault="008D3507" w:rsidP="008D3507">
      <w:pPr>
        <w:widowControl w:val="0"/>
        <w:spacing w:after="0" w:line="326" w:lineRule="exact"/>
        <w:ind w:left="30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300D391" w14:textId="77777777" w:rsidR="008D3507" w:rsidRPr="008D3507" w:rsidRDefault="008D3507" w:rsidP="008D3507">
      <w:pPr>
        <w:widowControl w:val="0"/>
        <w:spacing w:after="0" w:line="326" w:lineRule="exact"/>
        <w:ind w:left="3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рамках информационно-разъяснительной работы, согласно плану подготовки к ЕГЭ был о</w:t>
      </w:r>
      <w:r w:rsidR="000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формлен стенд «Готовимся к ЕГЭ»</w:t>
      </w: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Систематически проводились родительские собрания, ученические собрания, совещания при заместителе директора по УВР и при директоре по разъяснению нормативных документов, порядке и процедуре проведения ЕГЭ, о действиях </w:t>
      </w: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участников на ЕГЭ, о сроках выбора экзаменов и т.д.</w:t>
      </w:r>
    </w:p>
    <w:p w14:paraId="11C1470F" w14:textId="77777777" w:rsidR="008D3507" w:rsidRPr="008D3507" w:rsidRDefault="008D3507" w:rsidP="008D3507">
      <w:pPr>
        <w:widowControl w:val="0"/>
        <w:spacing w:after="0" w:line="326" w:lineRule="exact"/>
        <w:ind w:left="3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Организовано обучение выпускников правилам заполнения бланков регистрации. Все протоколы разъяснения работы с родителями, выпускниками, педагогами оформлены в соответствии с образцами и в срок.</w:t>
      </w:r>
    </w:p>
    <w:p w14:paraId="3ECFB4B6" w14:textId="77777777" w:rsidR="008D3507" w:rsidRPr="008D3507" w:rsidRDefault="008D3507" w:rsidP="008D3507">
      <w:pPr>
        <w:widowControl w:val="0"/>
        <w:spacing w:after="0" w:line="326" w:lineRule="exact"/>
        <w:ind w:left="3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Администрация, педагогический коллектив осуществляют работу над составляющими готовности учащихся к сдаче ЕГЭ:</w:t>
      </w:r>
    </w:p>
    <w:p w14:paraId="41546EAD" w14:textId="77777777" w:rsidR="008D3507" w:rsidRPr="008D3507" w:rsidRDefault="008D3507" w:rsidP="008D3507">
      <w:pPr>
        <w:widowControl w:val="0"/>
        <w:numPr>
          <w:ilvl w:val="0"/>
          <w:numId w:val="2"/>
        </w:numPr>
        <w:tabs>
          <w:tab w:val="left" w:pos="1574"/>
        </w:tabs>
        <w:spacing w:after="0" w:line="326" w:lineRule="exact"/>
        <w:ind w:left="15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информационная готовность (информационно-разъяснительная работа со всеми участниками образовательного процесса);</w:t>
      </w:r>
    </w:p>
    <w:p w14:paraId="5F26C467" w14:textId="77777777" w:rsidR="008D3507" w:rsidRPr="008D3507" w:rsidRDefault="008D3507" w:rsidP="008D3507">
      <w:pPr>
        <w:widowControl w:val="0"/>
        <w:numPr>
          <w:ilvl w:val="0"/>
          <w:numId w:val="2"/>
        </w:numPr>
        <w:tabs>
          <w:tab w:val="left" w:pos="1574"/>
        </w:tabs>
        <w:spacing w:after="0" w:line="326" w:lineRule="exact"/>
        <w:ind w:left="15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предметная готовность (качество подготовки к предметам, умение работать с КИМами, демоверсиями);</w:t>
      </w:r>
    </w:p>
    <w:p w14:paraId="6D499049" w14:textId="77777777" w:rsidR="008D3507" w:rsidRPr="008D3507" w:rsidRDefault="008D3507" w:rsidP="008D3507">
      <w:pPr>
        <w:widowControl w:val="0"/>
        <w:numPr>
          <w:ilvl w:val="0"/>
          <w:numId w:val="2"/>
        </w:numPr>
        <w:tabs>
          <w:tab w:val="left" w:pos="1574"/>
        </w:tabs>
        <w:spacing w:after="0" w:line="326" w:lineRule="exact"/>
        <w:ind w:left="15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психологическая готовность (внутренняя настроенность на экзамен, ориентированность на целесообразные действия, использование возможности личности для успешных действий ситуации сдачи экзамена).</w:t>
      </w:r>
    </w:p>
    <w:p w14:paraId="3A313DCD" w14:textId="77777777" w:rsidR="008D3507" w:rsidRPr="008D3507" w:rsidRDefault="008D3507" w:rsidP="008D3507">
      <w:pPr>
        <w:widowControl w:val="0"/>
        <w:spacing w:after="304" w:line="326" w:lineRule="exact"/>
        <w:ind w:left="3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целях обеспечения качественной подготовки к ЕГЭ учителями- предметниками создан и обновляется банк заданий по предметам, регулярно проводятся консультации. Учащиеся определились с выбором экзамена, все предметники нацелены на работу по подготовке к ЕГЭ по обязательным предметам и предметам по выбору.</w:t>
      </w:r>
    </w:p>
    <w:p w14:paraId="023866A1" w14:textId="4852CBC4" w:rsidR="008D3507" w:rsidRPr="008D3507" w:rsidRDefault="000B0ABF" w:rsidP="00CD5728">
      <w:pPr>
        <w:widowControl w:val="0"/>
        <w:spacing w:after="0" w:line="322" w:lineRule="exact"/>
        <w:ind w:left="3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сентябре 20</w:t>
      </w:r>
      <w:r w:rsidR="0085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</w:t>
      </w:r>
      <w:r w:rsidR="008D3507"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года проведена входная диагностика учащихся. Диагностические работы проводились с целью выявления уровня обученности и качества знаний у учащихся на начало учебного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</w:t>
      </w:r>
    </w:p>
    <w:p w14:paraId="48C5CD6F" w14:textId="1BE3CDDC" w:rsidR="008D3507" w:rsidRPr="008D3507" w:rsidRDefault="008D3507" w:rsidP="008D35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</w:rPr>
        <w:t>Итоги работ по русскому языку  по  результатам мониторинга «Я сдам ЕГЭ»  в 11-х классах  по М</w:t>
      </w:r>
      <w:r w:rsidR="00CD5728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>ОУ  «</w:t>
      </w:r>
      <w:r w:rsidR="000B0ABF">
        <w:rPr>
          <w:rFonts w:ascii="Times New Roman" w:eastAsia="Calibri" w:hAnsi="Times New Roman" w:cs="Times New Roman"/>
          <w:b/>
          <w:sz w:val="24"/>
          <w:szCs w:val="24"/>
        </w:rPr>
        <w:t>Кудагинская СОШ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0B0ABF">
        <w:rPr>
          <w:rFonts w:ascii="Times New Roman" w:eastAsia="Calibri" w:hAnsi="Times New Roman" w:cs="Times New Roman"/>
          <w:b/>
          <w:sz w:val="24"/>
          <w:szCs w:val="24"/>
        </w:rPr>
        <w:t xml:space="preserve"> им.Курбанова А.Р.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781"/>
        <w:gridCol w:w="912"/>
        <w:gridCol w:w="1173"/>
        <w:gridCol w:w="1172"/>
        <w:gridCol w:w="1304"/>
        <w:gridCol w:w="1433"/>
      </w:tblGrid>
      <w:tr w:rsidR="008D3507" w:rsidRPr="008D3507" w14:paraId="48B87DE6" w14:textId="77777777" w:rsidTr="00B71F32">
        <w:trPr>
          <w:trHeight w:val="515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F5D6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13C4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Наименование УО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8ED3E2A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 уч-ся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076A3C1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Ниже базового</w:t>
            </w:r>
          </w:p>
          <w:p w14:paraId="5274FC6D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4CF37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8E6737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9B19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Высокий</w:t>
            </w:r>
          </w:p>
          <w:p w14:paraId="4DBCDA22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9323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7C54A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(%)</w:t>
            </w:r>
          </w:p>
        </w:tc>
      </w:tr>
      <w:tr w:rsidR="008D3507" w:rsidRPr="008D3507" w14:paraId="3756C94B" w14:textId="77777777" w:rsidTr="00B71F32">
        <w:trPr>
          <w:trHeight w:val="427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2CE79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E3B5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751DF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CBDEA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(%)  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E950B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</w:p>
          <w:p w14:paraId="7B38BB6E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B7581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(%)</w:t>
            </w:r>
          </w:p>
          <w:p w14:paraId="7D57AA27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A7A2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507" w:rsidRPr="008D3507" w14:paraId="1FEEAB76" w14:textId="77777777" w:rsidTr="00B71F32">
        <w:trPr>
          <w:trHeight w:val="26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1B1D" w14:textId="77777777" w:rsidR="008D3507" w:rsidRPr="008D3507" w:rsidRDefault="008D3507" w:rsidP="008D350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EB59" w14:textId="576E53E1" w:rsidR="008D3507" w:rsidRPr="008D3507" w:rsidRDefault="000B0ABF" w:rsidP="000B0A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CD5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</w:t>
            </w:r>
            <w:r w:rsidR="008D3507"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КудагинскаяСОШ</w:t>
            </w:r>
            <w:r w:rsidR="008D3507"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7791" w14:textId="69B6603B" w:rsidR="008D3507" w:rsidRPr="008D3507" w:rsidRDefault="00CD5728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9E565" w14:textId="53C7E9D1" w:rsidR="008D3507" w:rsidRPr="008D3507" w:rsidRDefault="004476CC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40CB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3DDE" w14:textId="6935D6E6" w:rsidR="008D3507" w:rsidRPr="008D3507" w:rsidRDefault="004476CC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2FE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E0D2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34992C" w14:textId="77777777" w:rsidR="008D3507" w:rsidRPr="008D3507" w:rsidRDefault="008D3507" w:rsidP="008D3507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14:paraId="56E4F584" w14:textId="70FF28B3" w:rsidR="008D3507" w:rsidRPr="008D3507" w:rsidRDefault="008D3507" w:rsidP="008D35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</w:rPr>
        <w:t xml:space="preserve">Итоги работ по математике Б  по  результатам мониторинга «Я </w:t>
      </w:r>
      <w:r w:rsidR="000B0ABF">
        <w:rPr>
          <w:rFonts w:ascii="Times New Roman" w:eastAsia="Calibri" w:hAnsi="Times New Roman" w:cs="Times New Roman"/>
          <w:b/>
          <w:sz w:val="24"/>
          <w:szCs w:val="24"/>
        </w:rPr>
        <w:t>сдам ЕГЭ»  в 11-х классах  по М</w:t>
      </w:r>
      <w:r w:rsidR="00CD5728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>ОУ  «</w:t>
      </w:r>
      <w:r w:rsidR="00D40CBE">
        <w:rPr>
          <w:rFonts w:ascii="Times New Roman" w:eastAsia="Calibri" w:hAnsi="Times New Roman" w:cs="Times New Roman"/>
          <w:b/>
          <w:sz w:val="24"/>
          <w:szCs w:val="24"/>
        </w:rPr>
        <w:t>Кудагинская СОШ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699"/>
        <w:gridCol w:w="892"/>
        <w:gridCol w:w="1147"/>
        <w:gridCol w:w="1146"/>
        <w:gridCol w:w="1275"/>
        <w:gridCol w:w="1402"/>
      </w:tblGrid>
      <w:tr w:rsidR="008D3507" w:rsidRPr="008D3507" w14:paraId="0AEE63E3" w14:textId="77777777" w:rsidTr="00B71F32">
        <w:trPr>
          <w:trHeight w:val="529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9C3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22CC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Наименование УО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007D6E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 уч-ся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7CB6FB9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Ниже базового</w:t>
            </w:r>
          </w:p>
          <w:p w14:paraId="6289DAF5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A1CCCF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33AF8F1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D03ED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Высокий</w:t>
            </w:r>
          </w:p>
          <w:p w14:paraId="793C74C9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92D1F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4B988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(%)</w:t>
            </w:r>
          </w:p>
        </w:tc>
      </w:tr>
      <w:tr w:rsidR="008D3507" w:rsidRPr="008D3507" w14:paraId="174AC3BE" w14:textId="77777777" w:rsidTr="00B71F32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A7E5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F161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43F360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DC7B3F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(%)  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7103C4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</w:p>
          <w:p w14:paraId="28AA54EA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85F4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(%)</w:t>
            </w:r>
          </w:p>
          <w:p w14:paraId="6FBB6767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C100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507" w:rsidRPr="008D3507" w14:paraId="46BB1764" w14:textId="77777777" w:rsidTr="00B71F32">
        <w:trPr>
          <w:trHeight w:val="27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FFFB" w14:textId="77777777" w:rsidR="008D3507" w:rsidRPr="008D3507" w:rsidRDefault="008D3507" w:rsidP="008D350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FD41" w14:textId="77777777" w:rsidR="008D3507" w:rsidRPr="008D3507" w:rsidRDefault="00D40CBE" w:rsidP="00D40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  <w:r w:rsidR="008D3507"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ОУ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Кудагинская СОШ</w:t>
            </w:r>
            <w:r w:rsidR="008D3507"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5B84" w14:textId="5205C075" w:rsidR="008D3507" w:rsidRPr="008D3507" w:rsidRDefault="00CD5728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9393" w14:textId="5D3578AA" w:rsidR="008D3507" w:rsidRPr="008D3507" w:rsidRDefault="00CD5728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40CBE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1FDA" w14:textId="5BEEDBFB" w:rsidR="008D3507" w:rsidRPr="008D3507" w:rsidRDefault="00CD5728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0CBE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E9E8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1890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7D3152" w14:textId="77777777" w:rsidR="008D3507" w:rsidRPr="008D3507" w:rsidRDefault="008D3507" w:rsidP="008D3507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14:paraId="67D9D008" w14:textId="77777777" w:rsidR="008D3507" w:rsidRPr="008D3507" w:rsidRDefault="008D3507" w:rsidP="008D3507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14:paraId="2A0EBA6B" w14:textId="37E22FE3" w:rsidR="008D3507" w:rsidRPr="008D3507" w:rsidRDefault="008D3507" w:rsidP="008D35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</w:rPr>
        <w:t xml:space="preserve">Итоги  работ по </w:t>
      </w:r>
      <w:r w:rsidR="00CD5728">
        <w:rPr>
          <w:rFonts w:ascii="Times New Roman" w:eastAsia="Calibri" w:hAnsi="Times New Roman" w:cs="Times New Roman"/>
          <w:b/>
          <w:sz w:val="24"/>
          <w:szCs w:val="24"/>
        </w:rPr>
        <w:t>биологии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 xml:space="preserve">  по  результатам мониторинга «Я сдам ЕГЭ»  в 11-х классах  по М</w:t>
      </w:r>
      <w:r w:rsidR="00CD5728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>ОУ  «</w:t>
      </w:r>
      <w:r w:rsidR="00D40CBE">
        <w:rPr>
          <w:rFonts w:ascii="Times New Roman" w:eastAsia="Calibri" w:hAnsi="Times New Roman" w:cs="Times New Roman"/>
          <w:b/>
          <w:sz w:val="24"/>
          <w:szCs w:val="24"/>
        </w:rPr>
        <w:t>Кудагинская СОШ</w:t>
      </w:r>
      <w:r w:rsidRPr="008D350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367"/>
        <w:gridCol w:w="877"/>
        <w:gridCol w:w="1129"/>
        <w:gridCol w:w="1128"/>
        <w:gridCol w:w="1437"/>
        <w:gridCol w:w="1196"/>
      </w:tblGrid>
      <w:tr w:rsidR="008D3507" w:rsidRPr="008D3507" w14:paraId="2DC7CF4B" w14:textId="77777777" w:rsidTr="00B71F32">
        <w:trPr>
          <w:trHeight w:val="95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69D9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№п/п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36E8A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Наименование УО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26493A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Число уч-ся</w:t>
            </w:r>
          </w:p>
          <w:p w14:paraId="778045C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F00D4C8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Ниже базового</w:t>
            </w:r>
          </w:p>
          <w:p w14:paraId="2DEFC43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уровня</w:t>
            </w:r>
          </w:p>
          <w:p w14:paraId="6247375D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(%)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14:paraId="6123CC44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Базовый </w:t>
            </w:r>
          </w:p>
          <w:p w14:paraId="3560329B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(%)</w:t>
            </w:r>
          </w:p>
          <w:p w14:paraId="46823F59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DC50769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Повышенный</w:t>
            </w:r>
          </w:p>
          <w:p w14:paraId="5ABA04F6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(%)</w:t>
            </w:r>
          </w:p>
          <w:p w14:paraId="2D5D2597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CB9F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ысокий</w:t>
            </w:r>
          </w:p>
          <w:p w14:paraId="33CB94B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413FC6E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(%)</w:t>
            </w:r>
          </w:p>
        </w:tc>
      </w:tr>
      <w:tr w:rsidR="008D3507" w:rsidRPr="008D3507" w14:paraId="3AD52DDC" w14:textId="77777777" w:rsidTr="00B71F32">
        <w:trPr>
          <w:trHeight w:val="26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4716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C04D6" w14:textId="5BCACC9F" w:rsidR="008D3507" w:rsidRPr="008D3507" w:rsidRDefault="00D40CBE" w:rsidP="00D40CB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CD5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  <w:r w:rsidR="008D3507"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ОУ 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Кудагинская СОШ</w:t>
            </w:r>
            <w:r w:rsidR="008D3507" w:rsidRPr="008D35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6A85" w14:textId="6B5F038F" w:rsidR="008D3507" w:rsidRPr="008D3507" w:rsidRDefault="00CD5728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D55FE" w14:textId="15F10837" w:rsidR="008D3507" w:rsidRPr="008D3507" w:rsidRDefault="00CD5728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DDD8" w14:textId="7842D820" w:rsidR="008D3507" w:rsidRPr="008D3507" w:rsidRDefault="00CD5728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88E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6D850" w14:textId="77777777" w:rsidR="008D3507" w:rsidRPr="008D3507" w:rsidRDefault="008D3507" w:rsidP="008D350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F4D1EA0" w14:textId="77777777" w:rsidR="00D40CBE" w:rsidRDefault="00D40CBE" w:rsidP="008D350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9CA176" w14:textId="77777777" w:rsidR="008D3507" w:rsidRPr="008D3507" w:rsidRDefault="008D3507" w:rsidP="008D350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bCs/>
          <w:sz w:val="24"/>
          <w:szCs w:val="24"/>
        </w:rPr>
        <w:t>1.Численность обучающихся:</w:t>
      </w:r>
    </w:p>
    <w:p w14:paraId="4FEB14B1" w14:textId="70E6C2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-число обучающихся на 01.09.20</w:t>
      </w:r>
      <w:r w:rsidR="00CD5728">
        <w:rPr>
          <w:rFonts w:ascii="Times New Roman" w:eastAsia="Calibri" w:hAnsi="Times New Roman" w:cs="Times New Roman"/>
          <w:sz w:val="24"/>
          <w:szCs w:val="24"/>
        </w:rPr>
        <w:t>21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г. составило </w:t>
      </w:r>
      <w:r w:rsidR="00CD5728">
        <w:rPr>
          <w:rFonts w:ascii="Times New Roman" w:eastAsia="Calibri" w:hAnsi="Times New Roman" w:cs="Times New Roman"/>
          <w:sz w:val="24"/>
          <w:szCs w:val="24"/>
        </w:rPr>
        <w:t>79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человека, на конец </w:t>
      </w:r>
      <w:r w:rsidRPr="008D350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четверти-</w:t>
      </w:r>
      <w:r w:rsidR="00CD5728">
        <w:rPr>
          <w:rFonts w:ascii="Times New Roman" w:eastAsia="Calibri" w:hAnsi="Times New Roman" w:cs="Times New Roman"/>
          <w:sz w:val="24"/>
          <w:szCs w:val="24"/>
        </w:rPr>
        <w:t>79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14:paraId="0885A8A4" w14:textId="77777777" w:rsidR="008D3507" w:rsidRPr="008D3507" w:rsidRDefault="008D3507" w:rsidP="008D350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(1-4 классы) всего числится </w:t>
      </w:r>
      <w:r w:rsidR="0098735E">
        <w:rPr>
          <w:rFonts w:ascii="Times New Roman" w:eastAsia="Calibri" w:hAnsi="Times New Roman" w:cs="Times New Roman"/>
          <w:sz w:val="24"/>
          <w:szCs w:val="24"/>
        </w:rPr>
        <w:t>33</w:t>
      </w:r>
      <w:r w:rsidRPr="008D3507">
        <w:rPr>
          <w:rFonts w:ascii="Times New Roman" w:eastAsia="Calibri" w:hAnsi="Times New Roman" w:cs="Times New Roman"/>
          <w:sz w:val="24"/>
          <w:szCs w:val="24"/>
        </w:rPr>
        <w:t>уч-ся.</w:t>
      </w:r>
    </w:p>
    <w:p w14:paraId="0AA342FE" w14:textId="3575A44E" w:rsidR="008D3507" w:rsidRPr="008D3507" w:rsidRDefault="008D3507" w:rsidP="008D350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в основной школе (5-9 классы) всего числится </w:t>
      </w:r>
      <w:r w:rsidR="00CD5728">
        <w:rPr>
          <w:rFonts w:ascii="Times New Roman" w:eastAsia="Calibri" w:hAnsi="Times New Roman" w:cs="Times New Roman"/>
          <w:sz w:val="24"/>
          <w:szCs w:val="24"/>
        </w:rPr>
        <w:t>36</w:t>
      </w:r>
      <w:r w:rsidRPr="008D3507">
        <w:rPr>
          <w:rFonts w:ascii="Times New Roman" w:eastAsia="Calibri" w:hAnsi="Times New Roman" w:cs="Times New Roman"/>
          <w:sz w:val="24"/>
          <w:szCs w:val="24"/>
        </w:rPr>
        <w:t>учащихся.</w:t>
      </w:r>
    </w:p>
    <w:p w14:paraId="344DD295" w14:textId="58AAAEC0" w:rsidR="008D3507" w:rsidRPr="008D3507" w:rsidRDefault="008D3507" w:rsidP="008D350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в старшей школе (10-11 классы) </w:t>
      </w:r>
      <w:r w:rsidR="00CD5728">
        <w:rPr>
          <w:rFonts w:ascii="Times New Roman" w:eastAsia="Calibri" w:hAnsi="Times New Roman" w:cs="Times New Roman"/>
          <w:sz w:val="24"/>
          <w:szCs w:val="24"/>
        </w:rPr>
        <w:t>10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уч-ся, из них </w:t>
      </w:r>
      <w:r w:rsidR="00CD5728">
        <w:rPr>
          <w:rFonts w:ascii="Times New Roman" w:eastAsia="Calibri" w:hAnsi="Times New Roman" w:cs="Times New Roman"/>
          <w:sz w:val="24"/>
          <w:szCs w:val="24"/>
        </w:rPr>
        <w:t>5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выпускник</w:t>
      </w:r>
      <w:r w:rsidR="0098735E">
        <w:rPr>
          <w:rFonts w:ascii="Times New Roman" w:eastAsia="Calibri" w:hAnsi="Times New Roman" w:cs="Times New Roman"/>
          <w:sz w:val="24"/>
          <w:szCs w:val="24"/>
        </w:rPr>
        <w:t>а</w:t>
      </w:r>
      <w:r w:rsidRPr="008D35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945C79" w14:textId="1A4088ED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Прибыло </w:t>
      </w:r>
      <w:r w:rsidR="0098735E">
        <w:rPr>
          <w:rFonts w:ascii="Times New Roman" w:eastAsia="Calibri" w:hAnsi="Times New Roman" w:cs="Times New Roman"/>
          <w:sz w:val="24"/>
          <w:szCs w:val="24"/>
        </w:rPr>
        <w:t>0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человека, выбыло </w:t>
      </w:r>
      <w:r w:rsidR="00CD5728">
        <w:rPr>
          <w:rFonts w:ascii="Times New Roman" w:eastAsia="Calibri" w:hAnsi="Times New Roman" w:cs="Times New Roman"/>
          <w:sz w:val="24"/>
          <w:szCs w:val="24"/>
        </w:rPr>
        <w:t>0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человек. </w:t>
      </w:r>
    </w:p>
    <w:p w14:paraId="5EAC463A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             Всего в школе   </w:t>
      </w:r>
      <w:r w:rsidR="0098735E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классов-комплектов по общеобразовательной программе.</w:t>
      </w:r>
    </w:p>
    <w:p w14:paraId="120F08B9" w14:textId="77777777" w:rsidR="008D3507" w:rsidRPr="008D3507" w:rsidRDefault="008D3507" w:rsidP="008D350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bCs/>
          <w:sz w:val="24"/>
          <w:szCs w:val="24"/>
        </w:rPr>
        <w:t>2. Качество успеваемости учащихся:</w:t>
      </w:r>
    </w:p>
    <w:p w14:paraId="65CE5907" w14:textId="44356C3C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Успевают </w:t>
      </w:r>
      <w:r w:rsidR="0098735E">
        <w:rPr>
          <w:rFonts w:ascii="Times New Roman" w:eastAsia="Calibri" w:hAnsi="Times New Roman" w:cs="Times New Roman"/>
          <w:sz w:val="24"/>
          <w:szCs w:val="24"/>
        </w:rPr>
        <w:t xml:space="preserve">78 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учащихся.  Не успевают: 1 уч-ся </w:t>
      </w:r>
      <w:r w:rsidR="00CD5728">
        <w:rPr>
          <w:rFonts w:ascii="Times New Roman" w:eastAsia="Calibri" w:hAnsi="Times New Roman" w:cs="Times New Roman"/>
          <w:sz w:val="24"/>
          <w:szCs w:val="24"/>
        </w:rPr>
        <w:t>7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  <w:r w:rsidR="0098735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83A47BF" w14:textId="405920A8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Уровень обученности составил </w:t>
      </w:r>
      <w:r w:rsidR="0098735E">
        <w:rPr>
          <w:rFonts w:ascii="Times New Roman" w:eastAsia="Calibri" w:hAnsi="Times New Roman" w:cs="Times New Roman"/>
          <w:sz w:val="24"/>
          <w:szCs w:val="24"/>
        </w:rPr>
        <w:t>9</w:t>
      </w:r>
      <w:r w:rsidR="00CD5728">
        <w:rPr>
          <w:rFonts w:ascii="Times New Roman" w:eastAsia="Calibri" w:hAnsi="Times New Roman" w:cs="Times New Roman"/>
          <w:sz w:val="24"/>
          <w:szCs w:val="24"/>
        </w:rPr>
        <w:t>9</w:t>
      </w:r>
      <w:r w:rsidRPr="008D350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2EDF3AF0" w14:textId="50C71BCF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Качество знаний </w:t>
      </w:r>
      <w:r w:rsidR="0098735E">
        <w:rPr>
          <w:rFonts w:ascii="Times New Roman" w:eastAsia="Calibri" w:hAnsi="Times New Roman" w:cs="Times New Roman"/>
          <w:sz w:val="24"/>
          <w:szCs w:val="24"/>
        </w:rPr>
        <w:t>3</w:t>
      </w:r>
      <w:r w:rsidR="00CD5728">
        <w:rPr>
          <w:rFonts w:ascii="Times New Roman" w:eastAsia="Calibri" w:hAnsi="Times New Roman" w:cs="Times New Roman"/>
          <w:sz w:val="24"/>
          <w:szCs w:val="24"/>
        </w:rPr>
        <w:t>1</w:t>
      </w:r>
      <w:r w:rsidRPr="008D350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44E4C6C7" w14:textId="0FD24F33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Всего в школе по итогам </w:t>
      </w:r>
      <w:r w:rsidRPr="008D350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четверти </w:t>
      </w:r>
      <w:r w:rsidR="00CD5728">
        <w:rPr>
          <w:rFonts w:ascii="Times New Roman" w:eastAsia="Calibri" w:hAnsi="Times New Roman" w:cs="Times New Roman"/>
          <w:sz w:val="24"/>
          <w:szCs w:val="24"/>
        </w:rPr>
        <w:t>3</w:t>
      </w:r>
      <w:r w:rsidR="0098735E">
        <w:rPr>
          <w:rFonts w:ascii="Times New Roman" w:eastAsia="Calibri" w:hAnsi="Times New Roman" w:cs="Times New Roman"/>
          <w:sz w:val="24"/>
          <w:szCs w:val="24"/>
        </w:rPr>
        <w:t xml:space="preserve">  отличниц</w:t>
      </w:r>
      <w:r w:rsidR="00CD5728">
        <w:rPr>
          <w:rFonts w:ascii="Times New Roman" w:eastAsia="Calibri" w:hAnsi="Times New Roman" w:cs="Times New Roman"/>
          <w:sz w:val="24"/>
          <w:szCs w:val="24"/>
        </w:rPr>
        <w:t>ы</w:t>
      </w:r>
      <w:r w:rsidRPr="008D35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AAA5F9" w14:textId="5DCA308B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Хорошистов в школе по итогам </w:t>
      </w:r>
      <w:r w:rsidRPr="008D350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четверти </w:t>
      </w:r>
      <w:r w:rsidR="00CD5728">
        <w:rPr>
          <w:rFonts w:ascii="Times New Roman" w:eastAsia="Calibri" w:hAnsi="Times New Roman" w:cs="Times New Roman"/>
          <w:sz w:val="24"/>
          <w:szCs w:val="24"/>
        </w:rPr>
        <w:t>18</w:t>
      </w:r>
      <w:r w:rsidRPr="008D35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AE0798" w14:textId="00FF86FB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Показатели качества обучения и отличной успеваемости учащихся могли бы быть намного выше, так как по итогам </w:t>
      </w:r>
      <w:r w:rsidRPr="008D350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четверти в школе </w:t>
      </w:r>
      <w:r w:rsidR="0098735E">
        <w:rPr>
          <w:rFonts w:ascii="Times New Roman" w:eastAsia="Calibri" w:hAnsi="Times New Roman" w:cs="Times New Roman"/>
          <w:sz w:val="24"/>
          <w:szCs w:val="24"/>
        </w:rPr>
        <w:t>1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уч-ся имеют всего одну «4»,  </w:t>
      </w:r>
      <w:r w:rsidR="00CD5728">
        <w:rPr>
          <w:rFonts w:ascii="Times New Roman" w:eastAsia="Calibri" w:hAnsi="Times New Roman" w:cs="Times New Roman"/>
          <w:sz w:val="24"/>
          <w:szCs w:val="24"/>
        </w:rPr>
        <w:t>8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уч-ся  имеет всего одну «3». </w:t>
      </w:r>
    </w:p>
    <w:p w14:paraId="1766064C" w14:textId="77777777" w:rsidR="008D3507" w:rsidRPr="008D3507" w:rsidRDefault="008D3507" w:rsidP="008D3507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Необходимо указать и классным руководителям, и учителям-предметникам на недостаточную организацию совместной деятельности учителей-предметников по обеспечению высокого качества обучения учащихся.</w:t>
      </w:r>
    </w:p>
    <w:p w14:paraId="400C4E4D" w14:textId="77777777" w:rsidR="008D3507" w:rsidRPr="008D3507" w:rsidRDefault="008D3507" w:rsidP="008D3507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bCs/>
          <w:sz w:val="24"/>
          <w:szCs w:val="24"/>
        </w:rPr>
        <w:t>Анализ качества обучения по классам:</w:t>
      </w:r>
    </w:p>
    <w:p w14:paraId="3324BEC2" w14:textId="77777777" w:rsidR="008D3507" w:rsidRPr="008D3507" w:rsidRDefault="008D3507" w:rsidP="008D3507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D3507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- 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начальной школе высокий процент качества:</w:t>
      </w:r>
    </w:p>
    <w:p w14:paraId="23B6E9B3" w14:textId="5EEE2A8F" w:rsidR="008D3507" w:rsidRPr="008D3507" w:rsidRDefault="008D3507" w:rsidP="008D3507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3230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3кл 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D57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57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% -</w:t>
      </w:r>
      <w:r w:rsidR="00CD57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Магомедова У.М.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.,</w:t>
      </w:r>
      <w:r w:rsidR="003230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4кл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D57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45%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% - 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Гаджикурбанова З.А.</w:t>
      </w:r>
    </w:p>
    <w:p w14:paraId="472C0A0C" w14:textId="09F8C403" w:rsidR="0098735E" w:rsidRDefault="008D3507" w:rsidP="008D3507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Среднее звено: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</w:t>
      </w:r>
      <w:r w:rsidR="003230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кл 4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="003230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,4% 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Халитова П.А</w:t>
      </w:r>
      <w:r w:rsidR="003230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F8A37DC" w14:textId="77777777" w:rsidR="008D3507" w:rsidRPr="008D3507" w:rsidRDefault="008D3507" w:rsidP="008D3507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Низкое качество знаний:</w:t>
      </w:r>
    </w:p>
    <w:p w14:paraId="748DFA64" w14:textId="7A364453" w:rsidR="008D3507" w:rsidRPr="008D3507" w:rsidRDefault="008D3507" w:rsidP="008D3507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-в 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кл.-</w:t>
      </w:r>
      <w:r w:rsidR="009873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0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% - 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Багомедова Г.М.</w:t>
      </w:r>
    </w:p>
    <w:p w14:paraId="05CBB7C2" w14:textId="4E2CF0E3" w:rsidR="008D3507" w:rsidRPr="008D3507" w:rsidRDefault="008D3507" w:rsidP="008D3507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-в</w:t>
      </w:r>
      <w:r w:rsidR="009873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10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кл.- 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20</w:t>
      </w:r>
      <w:r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% - </w:t>
      </w:r>
      <w:r w:rsidR="0091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Рамазанова Н.Р.</w:t>
      </w:r>
    </w:p>
    <w:p w14:paraId="73553077" w14:textId="2C9DEEAA" w:rsidR="0098735E" w:rsidRDefault="00913F1B" w:rsidP="008D3507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11</w:t>
      </w:r>
      <w:r w:rsidR="009873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кл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20</w:t>
      </w:r>
      <w:r w:rsidR="0098735E" w:rsidRPr="008D35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% - </w:t>
      </w:r>
      <w:r w:rsidR="0098735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Гамзадаев Г.М</w:t>
      </w:r>
    </w:p>
    <w:p w14:paraId="4A41B0A8" w14:textId="77777777" w:rsidR="008D3507" w:rsidRPr="008D3507" w:rsidRDefault="008D3507" w:rsidP="008D350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Рекомендации:</w:t>
      </w:r>
    </w:p>
    <w:p w14:paraId="5522F37F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1.Проанализировать результаты </w:t>
      </w:r>
      <w:r w:rsidRPr="008D350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четверти на классных и родительских собраниях.</w:t>
      </w:r>
    </w:p>
    <w:p w14:paraId="38E44081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2. Всем учителям необходимо обратить серьёзное внимание на низкий уровень качества знаний по предметам. Активизировать работу над повышением качества обучения и степени обученности учащихся. Обратить внимание на тщательное планирование и подготовку каждого урока. Продумывать каждый урок. Рационально использовать время на уроке для повышения мотивации учащихся  к обучению.</w:t>
      </w:r>
    </w:p>
    <w:p w14:paraId="278B67E3" w14:textId="77777777" w:rsidR="008D3507" w:rsidRPr="008D3507" w:rsidRDefault="008D3507" w:rsidP="008D3507">
      <w:pPr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lastRenderedPageBreak/>
        <w:t>3. Классным руководителям вложить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 с одной «4» и «3». Организовать совместную деятельность учителей-предметников по обеспечению высокого качества обучения</w:t>
      </w:r>
    </w:p>
    <w:p w14:paraId="2A1D2CD5" w14:textId="47EE562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•</w:t>
      </w:r>
      <w:r w:rsidRPr="008D3507">
        <w:rPr>
          <w:rFonts w:ascii="Times New Roman" w:eastAsia="Calibri" w:hAnsi="Times New Roman" w:cs="Times New Roman"/>
          <w:sz w:val="24"/>
          <w:szCs w:val="24"/>
        </w:rPr>
        <w:tab/>
        <w:t>анализ проведения итогового сочинения как допуска к государственной итоговой аттестации обучающихся 11 классов 0</w:t>
      </w:r>
      <w:r w:rsidR="00913F1B">
        <w:rPr>
          <w:rFonts w:ascii="Times New Roman" w:eastAsia="Calibri" w:hAnsi="Times New Roman" w:cs="Times New Roman"/>
          <w:sz w:val="24"/>
          <w:szCs w:val="24"/>
        </w:rPr>
        <w:t>1</w:t>
      </w:r>
      <w:r w:rsidRPr="008D3507">
        <w:rPr>
          <w:rFonts w:ascii="Times New Roman" w:eastAsia="Calibri" w:hAnsi="Times New Roman" w:cs="Times New Roman"/>
          <w:sz w:val="24"/>
          <w:szCs w:val="24"/>
        </w:rPr>
        <w:t>.12.20</w:t>
      </w:r>
      <w:r w:rsidR="00913F1B">
        <w:rPr>
          <w:rFonts w:ascii="Times New Roman" w:eastAsia="Calibri" w:hAnsi="Times New Roman" w:cs="Times New Roman"/>
          <w:sz w:val="24"/>
          <w:szCs w:val="24"/>
        </w:rPr>
        <w:t>21</w:t>
      </w:r>
      <w:r w:rsidRPr="008D3507">
        <w:rPr>
          <w:rFonts w:ascii="Times New Roman" w:eastAsia="Calibri" w:hAnsi="Times New Roman" w:cs="Times New Roman"/>
          <w:sz w:val="24"/>
          <w:szCs w:val="24"/>
        </w:rPr>
        <w:t>г.</w:t>
      </w:r>
      <w:r w:rsidRPr="008D3507">
        <w:rPr>
          <w:rFonts w:ascii="Times New Roman" w:eastAsia="Calibri" w:hAnsi="Times New Roman" w:cs="Times New Roman"/>
          <w:sz w:val="24"/>
          <w:szCs w:val="24"/>
        </w:rPr>
        <w:tab/>
      </w:r>
    </w:p>
    <w:p w14:paraId="3C4DB827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  Сформированы две комиссии:</w:t>
      </w:r>
    </w:p>
    <w:p w14:paraId="0C9E82AB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78D13" w14:textId="77777777" w:rsidR="008D3507" w:rsidRPr="008D3507" w:rsidRDefault="008D3507" w:rsidP="008D3507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Комиссия по проведению итогового сочинения:</w:t>
      </w:r>
    </w:p>
    <w:p w14:paraId="14BBD92A" w14:textId="77777777" w:rsidR="008D3507" w:rsidRPr="008D3507" w:rsidRDefault="008D3507" w:rsidP="008D350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393"/>
        <w:gridCol w:w="3277"/>
        <w:gridCol w:w="3402"/>
      </w:tblGrid>
      <w:tr w:rsidR="008D3507" w:rsidRPr="008D3507" w14:paraId="6687EB1B" w14:textId="77777777" w:rsidTr="00B71F32">
        <w:tc>
          <w:tcPr>
            <w:tcW w:w="817" w:type="dxa"/>
          </w:tcPr>
          <w:p w14:paraId="0586C9C6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14:paraId="1EF7562C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77" w:type="dxa"/>
          </w:tcPr>
          <w:p w14:paraId="11B19407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14:paraId="6488934D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Роль при проведении итогового сочинения</w:t>
            </w:r>
          </w:p>
        </w:tc>
      </w:tr>
      <w:tr w:rsidR="008D3507" w:rsidRPr="008D3507" w14:paraId="0F8E1C3F" w14:textId="77777777" w:rsidTr="00B71F32">
        <w:tc>
          <w:tcPr>
            <w:tcW w:w="817" w:type="dxa"/>
          </w:tcPr>
          <w:p w14:paraId="07534780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20EAA110" w14:textId="6FAC8C8E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П.Б.</w:t>
            </w:r>
          </w:p>
        </w:tc>
        <w:tc>
          <w:tcPr>
            <w:tcW w:w="3277" w:type="dxa"/>
          </w:tcPr>
          <w:p w14:paraId="6431B90E" w14:textId="77777777" w:rsidR="008D3507" w:rsidRPr="008D3507" w:rsidRDefault="003230C2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Зам.дир.поУВР</w:t>
            </w:r>
          </w:p>
        </w:tc>
        <w:tc>
          <w:tcPr>
            <w:tcW w:w="3402" w:type="dxa"/>
          </w:tcPr>
          <w:p w14:paraId="62952A8C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8D3507" w:rsidRPr="008D3507" w14:paraId="6ACBC3CB" w14:textId="77777777" w:rsidTr="00B71F32">
        <w:tc>
          <w:tcPr>
            <w:tcW w:w="817" w:type="dxa"/>
          </w:tcPr>
          <w:p w14:paraId="59DE5921" w14:textId="77777777" w:rsidR="008D3507" w:rsidRPr="008D3507" w:rsidRDefault="003230C2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420E2253" w14:textId="1A7BC2CA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Гамзадаев Г.М.</w:t>
            </w:r>
          </w:p>
        </w:tc>
        <w:tc>
          <w:tcPr>
            <w:tcW w:w="3277" w:type="dxa"/>
          </w:tcPr>
          <w:p w14:paraId="3347B41A" w14:textId="76DA2BEE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913F1B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3402" w:type="dxa"/>
          </w:tcPr>
          <w:p w14:paraId="60D51D2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Дежурный в коридоре</w:t>
            </w:r>
          </w:p>
        </w:tc>
      </w:tr>
      <w:tr w:rsidR="008D3507" w:rsidRPr="008D3507" w14:paraId="64E28DE9" w14:textId="77777777" w:rsidTr="00B71F32">
        <w:tc>
          <w:tcPr>
            <w:tcW w:w="817" w:type="dxa"/>
          </w:tcPr>
          <w:p w14:paraId="26233B28" w14:textId="77777777" w:rsidR="008D3507" w:rsidRPr="008D3507" w:rsidRDefault="003230C2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30A1437A" w14:textId="77777777" w:rsidR="008D3507" w:rsidRPr="008D3507" w:rsidRDefault="003230C2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Р.Ш.</w:t>
            </w:r>
          </w:p>
        </w:tc>
        <w:tc>
          <w:tcPr>
            <w:tcW w:w="3277" w:type="dxa"/>
          </w:tcPr>
          <w:p w14:paraId="35A65FE9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Зам.по ИКТ</w:t>
            </w:r>
          </w:p>
        </w:tc>
        <w:tc>
          <w:tcPr>
            <w:tcW w:w="3402" w:type="dxa"/>
          </w:tcPr>
          <w:p w14:paraId="4ABA3726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</w:tbl>
    <w:p w14:paraId="626B0D11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134D2" w14:textId="77777777" w:rsidR="008D3507" w:rsidRPr="008D3507" w:rsidRDefault="008D3507" w:rsidP="008D350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Комиссия по проверке итогового сочинения:</w:t>
      </w:r>
    </w:p>
    <w:p w14:paraId="3DB4287E" w14:textId="77777777" w:rsidR="008D3507" w:rsidRPr="008D3507" w:rsidRDefault="008D3507" w:rsidP="008D3507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796"/>
        <w:gridCol w:w="3593"/>
        <w:gridCol w:w="4435"/>
      </w:tblGrid>
      <w:tr w:rsidR="008D3507" w:rsidRPr="008D3507" w14:paraId="07B27C54" w14:textId="77777777" w:rsidTr="00B71F32">
        <w:trPr>
          <w:trHeight w:val="570"/>
        </w:trPr>
        <w:tc>
          <w:tcPr>
            <w:tcW w:w="564" w:type="dxa"/>
          </w:tcPr>
          <w:p w14:paraId="43823933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96" w:type="dxa"/>
          </w:tcPr>
          <w:p w14:paraId="75D921AE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93" w:type="dxa"/>
          </w:tcPr>
          <w:p w14:paraId="25EE0D58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35" w:type="dxa"/>
          </w:tcPr>
          <w:p w14:paraId="3882A9A2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Роль при проведении итогового сочинения</w:t>
            </w:r>
          </w:p>
        </w:tc>
      </w:tr>
      <w:tr w:rsidR="008D3507" w:rsidRPr="008D3507" w14:paraId="0D2F0A91" w14:textId="77777777" w:rsidTr="00B71F32">
        <w:trPr>
          <w:trHeight w:val="542"/>
        </w:trPr>
        <w:tc>
          <w:tcPr>
            <w:tcW w:w="564" w:type="dxa"/>
          </w:tcPr>
          <w:p w14:paraId="65585923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14:paraId="09607D84" w14:textId="77777777" w:rsidR="008D3507" w:rsidRPr="008D3507" w:rsidRDefault="003230C2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Рабазанова Н.Р.</w:t>
            </w:r>
          </w:p>
        </w:tc>
        <w:tc>
          <w:tcPr>
            <w:tcW w:w="3593" w:type="dxa"/>
          </w:tcPr>
          <w:p w14:paraId="55BBF6B6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435" w:type="dxa"/>
          </w:tcPr>
          <w:p w14:paraId="26F48214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по проверке итогового сочинения</w:t>
            </w:r>
          </w:p>
        </w:tc>
      </w:tr>
      <w:tr w:rsidR="008D3507" w:rsidRPr="008D3507" w14:paraId="3DC8ADAB" w14:textId="77777777" w:rsidTr="00B71F32">
        <w:trPr>
          <w:trHeight w:val="641"/>
        </w:trPr>
        <w:tc>
          <w:tcPr>
            <w:tcW w:w="564" w:type="dxa"/>
          </w:tcPr>
          <w:p w14:paraId="60B51339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14:paraId="1DAF548A" w14:textId="706CA83C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Х.Д.</w:t>
            </w:r>
          </w:p>
        </w:tc>
        <w:tc>
          <w:tcPr>
            <w:tcW w:w="3593" w:type="dxa"/>
          </w:tcPr>
          <w:p w14:paraId="6A4AFC03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435" w:type="dxa"/>
          </w:tcPr>
          <w:p w14:paraId="59B2DCAD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 по проверке итогового сочинения</w:t>
            </w:r>
          </w:p>
        </w:tc>
      </w:tr>
      <w:tr w:rsidR="008D3507" w:rsidRPr="008D3507" w14:paraId="243F1F37" w14:textId="77777777" w:rsidTr="00B71F32">
        <w:trPr>
          <w:trHeight w:val="624"/>
        </w:trPr>
        <w:tc>
          <w:tcPr>
            <w:tcW w:w="564" w:type="dxa"/>
            <w:tcBorders>
              <w:bottom w:val="single" w:sz="4" w:space="0" w:color="auto"/>
            </w:tcBorders>
          </w:tcPr>
          <w:p w14:paraId="56BB4446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9371262" w14:textId="77777777" w:rsidR="008D3507" w:rsidRPr="008D3507" w:rsidRDefault="003230C2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Багомедова Г.М.</w:t>
            </w: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00C93B75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435" w:type="dxa"/>
          </w:tcPr>
          <w:p w14:paraId="42FAA2AA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 по проверке итогового сочинения</w:t>
            </w:r>
          </w:p>
        </w:tc>
      </w:tr>
    </w:tbl>
    <w:p w14:paraId="249D3C8D" w14:textId="77777777" w:rsidR="008D3507" w:rsidRPr="008D3507" w:rsidRDefault="008D3507" w:rsidP="008D35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8B035" w14:textId="77777777" w:rsidR="008D3507" w:rsidRPr="008D3507" w:rsidRDefault="003230C2" w:rsidP="003230C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D3507" w:rsidRPr="008D3507">
        <w:rPr>
          <w:rFonts w:ascii="Times New Roman" w:eastAsia="Calibri" w:hAnsi="Times New Roman" w:cs="Times New Roman"/>
          <w:sz w:val="24"/>
          <w:szCs w:val="24"/>
        </w:rPr>
        <w:t xml:space="preserve">В итоговом сочинении приняли участие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D3507" w:rsidRPr="008D3507">
        <w:rPr>
          <w:rFonts w:ascii="Times New Roman" w:eastAsia="Calibri" w:hAnsi="Times New Roman" w:cs="Times New Roman"/>
          <w:sz w:val="24"/>
          <w:szCs w:val="24"/>
        </w:rPr>
        <w:t xml:space="preserve"> человек – 100</w:t>
      </w:r>
      <w:r>
        <w:rPr>
          <w:rFonts w:ascii="Times New Roman" w:eastAsia="Calibri" w:hAnsi="Times New Roman" w:cs="Times New Roman"/>
          <w:sz w:val="24"/>
          <w:szCs w:val="24"/>
        </w:rPr>
        <w:t>% обучающихся 11 класса</w:t>
      </w:r>
      <w:r w:rsidR="008D3507" w:rsidRPr="008D350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FCC9EE" w14:textId="77777777" w:rsidR="008D3507" w:rsidRPr="008D3507" w:rsidRDefault="008D3507" w:rsidP="008D350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0C2">
        <w:rPr>
          <w:rFonts w:ascii="Times New Roman" w:eastAsia="Calibri" w:hAnsi="Times New Roman" w:cs="Times New Roman"/>
          <w:sz w:val="24"/>
          <w:szCs w:val="24"/>
        </w:rPr>
        <w:t xml:space="preserve">Все 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получили «зачёт» </w:t>
      </w:r>
      <w:r w:rsidR="003230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DB7FC8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3. В ходе анализа сопроводительных бланков, бланков регистрации, бланков записи выявлено, что организаторы в аудитории провели подробный инструктаж с участниками итогового сочинения, проверили правильность заполнения бланков, нарушений Порядка проведения итогового сочинения не допускалось. </w:t>
      </w:r>
    </w:p>
    <w:p w14:paraId="51C21111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4. Комиссия по проверке итогового сочинения осуществила проверку работ обучающихся в установленный срок. </w:t>
      </w:r>
    </w:p>
    <w:p w14:paraId="1D15AB4B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592839" w14:textId="77777777" w:rsid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68F396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</w:rPr>
        <w:t>Выбор тем участниками сочинения:</w:t>
      </w:r>
    </w:p>
    <w:p w14:paraId="4B55BC60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8150"/>
        <w:gridCol w:w="850"/>
      </w:tblGrid>
      <w:tr w:rsidR="008D3507" w:rsidRPr="008D3507" w14:paraId="5A9E706F" w14:textId="77777777" w:rsidTr="00B71F32">
        <w:tc>
          <w:tcPr>
            <w:tcW w:w="889" w:type="dxa"/>
          </w:tcPr>
          <w:p w14:paraId="33288485" w14:textId="62265E49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50" w:type="dxa"/>
          </w:tcPr>
          <w:p w14:paraId="3470AD65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61B8D5AE" w14:textId="74FBFCB8" w:rsid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  <w:p w14:paraId="0AEA53D3" w14:textId="77777777" w:rsidR="009240A0" w:rsidRPr="008D3507" w:rsidRDefault="009240A0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D3507" w:rsidRPr="008D3507" w14:paraId="0A1E0369" w14:textId="77777777" w:rsidTr="00B71F32">
        <w:tc>
          <w:tcPr>
            <w:tcW w:w="889" w:type="dxa"/>
          </w:tcPr>
          <w:p w14:paraId="0B4C47AA" w14:textId="16EF6A51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150" w:type="dxa"/>
          </w:tcPr>
          <w:p w14:paraId="08660979" w14:textId="77777777" w:rsidR="008D3507" w:rsidRPr="008D3507" w:rsidRDefault="008D3507" w:rsidP="003230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D8609B9" w14:textId="77777777" w:rsid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A2FE2D6" w14:textId="7CD9367E" w:rsidR="009240A0" w:rsidRPr="008D3507" w:rsidRDefault="000D5F91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D3507" w:rsidRPr="008D3507" w14:paraId="33F0F7A9" w14:textId="77777777" w:rsidTr="00B71F32">
        <w:tc>
          <w:tcPr>
            <w:tcW w:w="889" w:type="dxa"/>
          </w:tcPr>
          <w:p w14:paraId="3C759A8D" w14:textId="262479DE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150" w:type="dxa"/>
          </w:tcPr>
          <w:p w14:paraId="06B6F109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3349A9A2" w14:textId="77777777" w:rsid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  <w:p w14:paraId="2BFD6AA5" w14:textId="77777777" w:rsidR="009240A0" w:rsidRPr="008D3507" w:rsidRDefault="009240A0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D3507" w:rsidRPr="008D3507" w14:paraId="64E6EEC5" w14:textId="77777777" w:rsidTr="00B71F32">
        <w:tc>
          <w:tcPr>
            <w:tcW w:w="889" w:type="dxa"/>
          </w:tcPr>
          <w:p w14:paraId="3E59DF51" w14:textId="7EE75EB9" w:rsidR="008D3507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150" w:type="dxa"/>
          </w:tcPr>
          <w:p w14:paraId="18D906DC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58E8F6FE" w14:textId="77777777" w:rsid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C585CA4" w14:textId="0D29DE97" w:rsidR="009240A0" w:rsidRPr="008D3507" w:rsidRDefault="00913F1B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D3507" w:rsidRPr="008D3507" w14:paraId="5A504D66" w14:textId="77777777" w:rsidTr="00B71F32">
        <w:tc>
          <w:tcPr>
            <w:tcW w:w="889" w:type="dxa"/>
          </w:tcPr>
          <w:p w14:paraId="0A62EAB0" w14:textId="77777777" w:rsidR="008D3507" w:rsidRPr="008D3507" w:rsidRDefault="009240A0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150" w:type="dxa"/>
          </w:tcPr>
          <w:p w14:paraId="0FD223BA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0BB15C7B" w14:textId="77777777" w:rsidR="008D3507" w:rsidRDefault="009240A0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  <w:p w14:paraId="2E35A038" w14:textId="77777777" w:rsidR="009240A0" w:rsidRPr="008D3507" w:rsidRDefault="009240A0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5B61FB7" w14:textId="77777777" w:rsid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4B9BEC" w14:textId="77777777" w:rsidR="00913F1B" w:rsidRDefault="00913F1B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B8B44" w14:textId="164507DE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проверки по критериям</w:t>
      </w:r>
    </w:p>
    <w:p w14:paraId="554A9D19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77"/>
        <w:gridCol w:w="2410"/>
        <w:gridCol w:w="2321"/>
      </w:tblGrid>
      <w:tr w:rsidR="008D3507" w:rsidRPr="008D3507" w14:paraId="281B9545" w14:textId="77777777" w:rsidTr="00B71F32">
        <w:tc>
          <w:tcPr>
            <w:tcW w:w="534" w:type="dxa"/>
          </w:tcPr>
          <w:p w14:paraId="2A79A96A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18651F7A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410" w:type="dxa"/>
          </w:tcPr>
          <w:p w14:paraId="7A75483C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Получили «зачет» (чел.)</w:t>
            </w:r>
          </w:p>
        </w:tc>
        <w:tc>
          <w:tcPr>
            <w:tcW w:w="2321" w:type="dxa"/>
          </w:tcPr>
          <w:p w14:paraId="0061197E" w14:textId="77777777" w:rsidR="008D3507" w:rsidRPr="008D3507" w:rsidRDefault="008D3507" w:rsidP="008D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Получили «незачет» (чел.)</w:t>
            </w:r>
          </w:p>
        </w:tc>
      </w:tr>
      <w:tr w:rsidR="008D3507" w:rsidRPr="008D3507" w14:paraId="10E28B76" w14:textId="77777777" w:rsidTr="00B71F32">
        <w:tc>
          <w:tcPr>
            <w:tcW w:w="534" w:type="dxa"/>
          </w:tcPr>
          <w:p w14:paraId="453A4F22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68FAB61F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2410" w:type="dxa"/>
          </w:tcPr>
          <w:p w14:paraId="7529BD3E" w14:textId="77777777" w:rsidR="008D3507" w:rsidRPr="008D3507" w:rsidRDefault="009240A0" w:rsidP="009240A0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5D4DE8A3" w14:textId="77777777" w:rsidR="008D3507" w:rsidRPr="008D3507" w:rsidRDefault="009240A0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D3507" w:rsidRPr="008D3507" w14:paraId="16802176" w14:textId="77777777" w:rsidTr="00B71F32">
        <w:tc>
          <w:tcPr>
            <w:tcW w:w="534" w:type="dxa"/>
          </w:tcPr>
          <w:p w14:paraId="5E0CE3F7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2F925A1E" w14:textId="77777777" w:rsidR="008D3507" w:rsidRPr="008D3507" w:rsidRDefault="008D3507" w:rsidP="008D3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Аргументация. Привлечение литературного материала</w:t>
            </w:r>
          </w:p>
        </w:tc>
        <w:tc>
          <w:tcPr>
            <w:tcW w:w="2410" w:type="dxa"/>
          </w:tcPr>
          <w:p w14:paraId="1C97ED25" w14:textId="77777777" w:rsidR="008D3507" w:rsidRPr="008D3507" w:rsidRDefault="008D3507" w:rsidP="00924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9240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0B71596B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D3507" w:rsidRPr="008D3507" w14:paraId="70099148" w14:textId="77777777" w:rsidTr="00B71F32">
        <w:tc>
          <w:tcPr>
            <w:tcW w:w="534" w:type="dxa"/>
          </w:tcPr>
          <w:p w14:paraId="4C905933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58BACF3E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 логика рассуждения</w:t>
            </w:r>
          </w:p>
        </w:tc>
        <w:tc>
          <w:tcPr>
            <w:tcW w:w="2410" w:type="dxa"/>
          </w:tcPr>
          <w:p w14:paraId="11AD75F0" w14:textId="77777777" w:rsidR="008D3507" w:rsidRPr="008D3507" w:rsidRDefault="008D3507" w:rsidP="00924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9240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469227B1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507" w:rsidRPr="008D3507" w14:paraId="7F99A3A8" w14:textId="77777777" w:rsidTr="00B71F32">
        <w:tc>
          <w:tcPr>
            <w:tcW w:w="534" w:type="dxa"/>
          </w:tcPr>
          <w:p w14:paraId="3A176B25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2F764B2D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письменной речи</w:t>
            </w:r>
          </w:p>
        </w:tc>
        <w:tc>
          <w:tcPr>
            <w:tcW w:w="2410" w:type="dxa"/>
          </w:tcPr>
          <w:p w14:paraId="682EC3EE" w14:textId="41DB547D" w:rsidR="008D3507" w:rsidRPr="008D3507" w:rsidRDefault="008D3507" w:rsidP="00924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913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651F5F58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507" w:rsidRPr="008D3507" w14:paraId="4ABF5B62" w14:textId="77777777" w:rsidTr="00B71F32">
        <w:tc>
          <w:tcPr>
            <w:tcW w:w="534" w:type="dxa"/>
          </w:tcPr>
          <w:p w14:paraId="44286B6D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5DAE1720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2410" w:type="dxa"/>
          </w:tcPr>
          <w:p w14:paraId="7ABA215B" w14:textId="77777777" w:rsidR="008D3507" w:rsidRPr="008D3507" w:rsidRDefault="008D3507" w:rsidP="00924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321" w:type="dxa"/>
          </w:tcPr>
          <w:p w14:paraId="519E8E21" w14:textId="77777777" w:rsidR="008D3507" w:rsidRPr="008D3507" w:rsidRDefault="008D3507" w:rsidP="008D3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219ED0" w14:textId="77777777" w:rsidR="008D3507" w:rsidRPr="008D3507" w:rsidRDefault="008D3507" w:rsidP="008D3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64DBA" w14:textId="77777777" w:rsidR="008D3507" w:rsidRPr="008D3507" w:rsidRDefault="008D3507" w:rsidP="008D3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итогового сочинения связано с выявлением уровня сформированности метапредметной коммуникативной компетенции обучающегося. Но это не единственная задача. Необходимо стимулировать желание учащихся читать, посещать театры, выставки, развивать мировоззрение, жизненную позицию, определять свое отношение к морально-этическим проблемам, рефлексировать на основе прочитанного и увиденного.</w:t>
      </w:r>
    </w:p>
    <w:p w14:paraId="4670D34E" w14:textId="77777777" w:rsidR="008D3507" w:rsidRPr="008D3507" w:rsidRDefault="008D3507" w:rsidP="008D3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3"/>
      <w:bookmarkEnd w:id="0"/>
      <w:r w:rsidRPr="008D35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Выпускное сочинение – это проверка умения письменно размышлять на заданную тему, которое формируется на любом уроке. Поэтому готовить учащегося к этому сочинению должны все учителя: истории, обществознания, географии, </w:t>
      </w:r>
      <w:hyperlink r:id="rId7" w:history="1">
        <w:r w:rsidRPr="008D3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иностранных языков</w:t>
        </w:r>
      </w:hyperlink>
      <w:r w:rsidRPr="008D350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 русского языка и литературы занимаются </w:t>
      </w:r>
      <w:hyperlink r:id="rId8" w:history="1">
        <w:r w:rsidRPr="008D3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формированием умения писать сочинение</w:t>
        </w:r>
      </w:hyperlink>
      <w:r w:rsidRPr="008D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к. каждому выпускнику необходима грамотная речь. </w:t>
      </w:r>
    </w:p>
    <w:p w14:paraId="71671F0A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1EBC52" w14:textId="77777777" w:rsidR="008D3507" w:rsidRPr="008D3507" w:rsidRDefault="008D3507" w:rsidP="008D35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</w:rPr>
        <w:t>Выводы и рекомендации:</w:t>
      </w:r>
    </w:p>
    <w:p w14:paraId="622B48AA" w14:textId="77777777" w:rsidR="008D3507" w:rsidRPr="008D3507" w:rsidRDefault="008D3507" w:rsidP="008D350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Учителю русского языка </w:t>
      </w:r>
      <w:r w:rsidR="003230C2">
        <w:rPr>
          <w:rFonts w:ascii="Times New Roman" w:eastAsia="Calibri" w:hAnsi="Times New Roman" w:cs="Times New Roman"/>
          <w:sz w:val="24"/>
          <w:szCs w:val="24"/>
        </w:rPr>
        <w:t>Багомедовой Г.М.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взять под контроль вопрос подготовки обучающихся к экзаменам. Разработать план ликвидации пробелов в знаниях, а также по заполнению бланков ЕГЭ обучающихся через урочную деятельность.</w:t>
      </w:r>
    </w:p>
    <w:p w14:paraId="318F8869" w14:textId="77777777" w:rsidR="008D3507" w:rsidRPr="008D3507" w:rsidRDefault="008D3507" w:rsidP="008D350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2. Классному руководителю довести результаты итогового сочинения  по русскому языку до сведения родителей выпускников 11 класса на родительском собрании.</w:t>
      </w:r>
    </w:p>
    <w:p w14:paraId="6A70F823" w14:textId="77777777" w:rsidR="008D3507" w:rsidRPr="008D3507" w:rsidRDefault="008D3507" w:rsidP="008D350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Руководителю МО </w:t>
      </w:r>
      <w:r w:rsidR="003230C2">
        <w:rPr>
          <w:rFonts w:ascii="Times New Roman" w:eastAsia="Calibri" w:hAnsi="Times New Roman" w:cs="Times New Roman"/>
          <w:sz w:val="24"/>
          <w:szCs w:val="24"/>
        </w:rPr>
        <w:t>Рабазановой Н.Р.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обсудить результаты итогового сочинения по русскому языку на заседании ШМО.</w:t>
      </w:r>
    </w:p>
    <w:p w14:paraId="0AEC484F" w14:textId="77777777" w:rsidR="008D3507" w:rsidRPr="008D3507" w:rsidRDefault="008D3507" w:rsidP="008D350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Провести апробацию итогового сочинения в 10 классе по завершению учебного года.</w:t>
      </w:r>
    </w:p>
    <w:p w14:paraId="259EC043" w14:textId="77777777" w:rsidR="008D3507" w:rsidRPr="008D3507" w:rsidRDefault="008D3507" w:rsidP="008D35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42A1B5" w14:textId="77777777" w:rsidR="008D3507" w:rsidRPr="008D3507" w:rsidRDefault="008D3507" w:rsidP="008D35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9"/>
      <w:bookmarkStart w:id="2" w:name="47"/>
      <w:bookmarkStart w:id="3" w:name="14"/>
      <w:bookmarkStart w:id="4" w:name="18"/>
      <w:bookmarkEnd w:id="1"/>
      <w:bookmarkEnd w:id="2"/>
      <w:bookmarkEnd w:id="3"/>
      <w:bookmarkEnd w:id="4"/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работает в режиме шестидневной рабочей недели </w:t>
      </w:r>
      <w:r w:rsidR="003230C2">
        <w:rPr>
          <w:rFonts w:ascii="Times New Roman" w:eastAsia="Calibri" w:hAnsi="Times New Roman" w:cs="Times New Roman"/>
          <w:sz w:val="24"/>
          <w:szCs w:val="24"/>
          <w:lang w:eastAsia="ru-RU"/>
        </w:rPr>
        <w:t>две смены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Образовательный процесс осуществляется в соответствии с уровнями общеобразовательных программ трех ступеней образования. Организация учебного процесса регламентируется учебным планом и расписанием занятий.  Максимальный объем учебной нагрузки обучающихся соответствует максимально допустимому количеству часов с учетом шестидневной  учебной недели. </w:t>
      </w:r>
    </w:p>
    <w:p w14:paraId="55426EA6" w14:textId="77777777" w:rsidR="008D3507" w:rsidRPr="008D3507" w:rsidRDefault="008D3507" w:rsidP="008D350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Учебный план состоит из инвари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антной и вариативной части. Инвариантная часть составлена в соответствии с базисным учебным планом и обеспечивает выпол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нение требований государственных образовательных стандартов. Все предметы инварианта и школьного компонента обеспечены государственными программами. По всем предметам учебного плана учителями - предметниками составлено календарно-тематическое планирование, в котором указывается  используемый учебник, даты проведения уроков, темы уроков на основании какой программы составлено данное планирование.    </w:t>
      </w:r>
    </w:p>
    <w:p w14:paraId="709BC499" w14:textId="77777777" w:rsidR="008D3507" w:rsidRPr="008D3507" w:rsidRDefault="008D3507" w:rsidP="008D35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8D35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Первая ступень - начальная школа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 данной ступени обучения начинается формирование познавательных интересов учащихся и их самообразовательных навыков. </w:t>
      </w:r>
    </w:p>
    <w:p w14:paraId="22D209CF" w14:textId="77777777" w:rsidR="008D3507" w:rsidRPr="008D3507" w:rsidRDefault="008D3507" w:rsidP="008D35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Вторая ступень - основная школа. 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образования в основной школе является относительно завершенным и базовым для продолжения обучения в средней общей общеобразовательной  школе, создавая условия для подготовки обучающихся дальнейшего образования, их самоопределения и самообразования. </w:t>
      </w:r>
      <w:r w:rsidRPr="008D3507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На второй ступени образования - закладывается фундамент общей образовательной подготовки школьников, создаются условия для самовыражения учащихся на занятиях, развития личности школьника, развитие его самостоятельной деятельности.</w:t>
      </w:r>
    </w:p>
    <w:p w14:paraId="6ECF1726" w14:textId="77777777" w:rsidR="008D3507" w:rsidRPr="008D3507" w:rsidRDefault="008D3507" w:rsidP="008D35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Третья ступень - средняя(полная) общеобразовательная школа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>(10-1</w:t>
      </w:r>
      <w:r w:rsidR="004C042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классы).Эта ступень общего образования призвана обеспечить обучение с учетом потребностей, склонностей, способностей и познавательных интересов обучающихся. Учебный план третьей ступени отражает обязательный минимум содержания образования.</w:t>
      </w:r>
      <w:r w:rsidRPr="008D350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      На третьей ступени обучения завершается образовательная подготовка учащихся. Основная задача школы - достижение каждым выпускником функциональной грамотности, </w:t>
      </w:r>
      <w:r w:rsidRPr="008D3507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социализация в современном обществе и подготовка к дальнейшему образованию, а также получение аттестата. </w:t>
      </w:r>
    </w:p>
    <w:p w14:paraId="19B7FB8D" w14:textId="77777777" w:rsidR="008D3507" w:rsidRPr="008D3507" w:rsidRDefault="008D3507" w:rsidP="008D3507">
      <w:pPr>
        <w:spacing w:after="0" w:line="36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</w:pP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Уровень недельной нагрузки на ученика не превышал предельно допустимого. Учебный план корректировался в зависимости от кадровой обеспеченности. Школьный компонент был распределен на изучение предметов по базисному учебному плану.</w:t>
      </w:r>
      <w:r w:rsidRPr="008D350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     </w:t>
      </w:r>
    </w:p>
    <w:p w14:paraId="423A15AE" w14:textId="77777777" w:rsidR="008D3507" w:rsidRPr="008D3507" w:rsidRDefault="008D3507" w:rsidP="008D3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Образовательные программы и учебный план школы предусматривают выполнение основной функции школы - обеспечение базового общего и полного среднего образования и развития обучающегося. Согласно лицензии, школа реализует программы начального, основного, среднего </w:t>
      </w:r>
      <w:r w:rsidRPr="008D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образования и, по итогам прохождения государственной итоговой аттестации, выдаёт </w:t>
      </w:r>
      <w:r w:rsidRPr="008D35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аттестаты государственного образца соответствующего уровня. Главным условием для достижения </w:t>
      </w:r>
      <w:r w:rsidRPr="008D35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этих целей является включение обучающегося на каждом учебном занятии в развивающую его </w:t>
      </w:r>
      <w:r w:rsidRPr="008D35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деятельность, с учётом его интеллектуальных способностей.</w:t>
      </w:r>
      <w:r w:rsidRPr="008D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классных журналов показал: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планированию; уроки по региональному компоненту проводятся. Все предметы в школе велись специалистами. Хотя при заполнении журналов в течении всего учебного года педагогами допускались ошибки, которые отражались в замечаниях. </w:t>
      </w:r>
    </w:p>
    <w:p w14:paraId="495E9CA9" w14:textId="77777777" w:rsidR="008D3507" w:rsidRPr="008D3507" w:rsidRDefault="008D3507" w:rsidP="008D35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350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4DACE12D" w14:textId="4A3988A5" w:rsidR="008D3507" w:rsidRPr="008D3507" w:rsidRDefault="008D3507" w:rsidP="008D3507">
      <w:pPr>
        <w:spacing w:after="120"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В 20</w:t>
      </w:r>
      <w:r w:rsidR="00913F1B">
        <w:rPr>
          <w:rFonts w:ascii="Times New Roman" w:eastAsia="Calibri" w:hAnsi="Times New Roman" w:cs="Times New Roman"/>
          <w:sz w:val="24"/>
          <w:szCs w:val="24"/>
        </w:rPr>
        <w:t>21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- 20</w:t>
      </w:r>
      <w:r w:rsidR="004C042C">
        <w:rPr>
          <w:rFonts w:ascii="Times New Roman" w:eastAsia="Calibri" w:hAnsi="Times New Roman" w:cs="Times New Roman"/>
          <w:sz w:val="24"/>
          <w:szCs w:val="24"/>
        </w:rPr>
        <w:t>2</w:t>
      </w:r>
      <w:r w:rsidR="00913F1B">
        <w:rPr>
          <w:rFonts w:ascii="Times New Roman" w:eastAsia="Calibri" w:hAnsi="Times New Roman" w:cs="Times New Roman"/>
          <w:sz w:val="24"/>
          <w:szCs w:val="24"/>
        </w:rPr>
        <w:t>2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учебном году большое внимание уделялось работе с документацией. Она велась в следующих направлениях:</w:t>
      </w:r>
    </w:p>
    <w:p w14:paraId="7C4756C2" w14:textId="77777777" w:rsidR="008D3507" w:rsidRPr="008D3507" w:rsidRDefault="008D3507" w:rsidP="008D3507">
      <w:pPr>
        <w:numPr>
          <w:ilvl w:val="0"/>
          <w:numId w:val="10"/>
        </w:numPr>
        <w:tabs>
          <w:tab w:val="left" w:pos="7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контроль за тематическим и календарным планированием;</w:t>
      </w:r>
    </w:p>
    <w:p w14:paraId="57D84164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проверка тетрадей учащихся;</w:t>
      </w:r>
    </w:p>
    <w:p w14:paraId="1E518F58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проверка дневников учащихся.</w:t>
      </w:r>
    </w:p>
    <w:p w14:paraId="39F4D9AB" w14:textId="77777777" w:rsidR="008D3507" w:rsidRPr="008D3507" w:rsidRDefault="008D3507" w:rsidP="008D35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Анализируя причины, мешающие достичь поставленных целей, связанные с невозможностью полной их реализацией учителя называют следующие причины и работают над их устранением: низкая учебная мотивация учащихся; низкий общий уровень развития учащихся; отсутствие навыка самостоятельной работы при выполнении дальнейшей работы.  Многие причины могут быть устранены при заинтересованности их устранить самого учителя, не ожидающего, что кто-то за него это сделает. На сегодняшний день каждому педагогу необходимо продумать формы работы по организации разноуровневого обучения, исключить формальное отношение к данной проблеме. Это один из путей повышения качества подготовки учащихся к ГИА, начиная с начальных этапов обучения </w:t>
      </w:r>
    </w:p>
    <w:p w14:paraId="014F3F87" w14:textId="77777777" w:rsidR="008D3507" w:rsidRPr="008D3507" w:rsidRDefault="008D3507" w:rsidP="008D3507">
      <w:pPr>
        <w:spacing w:after="120"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4C042C">
        <w:rPr>
          <w:rFonts w:ascii="Times New Roman" w:eastAsia="Calibri" w:hAnsi="Times New Roman" w:cs="Times New Roman"/>
          <w:sz w:val="24"/>
          <w:szCs w:val="24"/>
        </w:rPr>
        <w:t xml:space="preserve">1 полугодия 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проводились проверки ученических тетрадей по русскому языку и математике (рабочих и контрольных). Цели проверки тетрадей были следующие:</w:t>
      </w:r>
    </w:p>
    <w:p w14:paraId="5844DFAE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соблюдение единого орфографического режима,</w:t>
      </w:r>
    </w:p>
    <w:p w14:paraId="6545F48B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система и качество проверки тетрадей учителями,</w:t>
      </w:r>
    </w:p>
    <w:p w14:paraId="47C37819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ind w:hanging="18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соответствие проведения контрольных работ с графиком контрольных работ.</w:t>
      </w:r>
    </w:p>
    <w:p w14:paraId="30E33DBC" w14:textId="77777777" w:rsidR="008D3507" w:rsidRPr="008D3507" w:rsidRDefault="008D3507" w:rsidP="008D350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Анализ проверок показал, что рабочие и контрольные тетради ведутся, единый орфографический режим соблюдается. Все контрольные работы проводятся строго по графику. </w:t>
      </w:r>
    </w:p>
    <w:p w14:paraId="18C4294B" w14:textId="77777777" w:rsidR="008D3507" w:rsidRPr="008D3507" w:rsidRDefault="008D3507" w:rsidP="008D3507">
      <w:pPr>
        <w:spacing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Рекомендации 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коллективу учителей школы </w:t>
      </w:r>
      <w:r w:rsidR="004C042C">
        <w:rPr>
          <w:rFonts w:ascii="Times New Roman" w:eastAsia="Calibri" w:hAnsi="Times New Roman" w:cs="Times New Roman"/>
          <w:sz w:val="24"/>
          <w:szCs w:val="24"/>
        </w:rPr>
        <w:t>во в 2 полугодии</w:t>
      </w:r>
      <w:r w:rsidRPr="008D3507">
        <w:rPr>
          <w:rFonts w:ascii="Times New Roman" w:eastAsia="Calibri" w:hAnsi="Times New Roman" w:cs="Times New Roman"/>
          <w:sz w:val="24"/>
          <w:szCs w:val="24"/>
        </w:rPr>
        <w:t xml:space="preserve"> следует приложить максимум усилий, чтобы качественная успеваемость повышалась, использовать для этого все резервы (работа с подготовленными обучающимися, творческие конкурсы и олимпиады).</w:t>
      </w:r>
    </w:p>
    <w:p w14:paraId="3870ED7A" w14:textId="77777777" w:rsidR="008D3507" w:rsidRPr="008D3507" w:rsidRDefault="008D3507" w:rsidP="008D3507">
      <w:pPr>
        <w:numPr>
          <w:ilvl w:val="0"/>
          <w:numId w:val="10"/>
        </w:numPr>
        <w:tabs>
          <w:tab w:val="left" w:pos="740"/>
        </w:tabs>
        <w:spacing w:after="0" w:line="360" w:lineRule="auto"/>
        <w:ind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разработать систему работы с учащимися, имеющими трудности в обучении;</w:t>
      </w:r>
    </w:p>
    <w:p w14:paraId="5F5322E2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ind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использовать разные формы и методы при достижении ЗУН;</w:t>
      </w:r>
    </w:p>
    <w:p w14:paraId="136E0F79" w14:textId="77777777" w:rsidR="008D3507" w:rsidRPr="008D3507" w:rsidRDefault="008D3507" w:rsidP="008D3507">
      <w:pPr>
        <w:numPr>
          <w:ilvl w:val="0"/>
          <w:numId w:val="10"/>
        </w:numPr>
        <w:tabs>
          <w:tab w:val="left" w:pos="735"/>
        </w:tabs>
        <w:spacing w:after="0" w:line="360" w:lineRule="auto"/>
        <w:ind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продолжить развитие процесса обучения на основе внедрения разноуровневого подхода и к обучению и оценки знаний учащихся, оптимально сочетать различные системы обучения;</w:t>
      </w:r>
    </w:p>
    <w:p w14:paraId="0054407F" w14:textId="77777777" w:rsidR="008D3507" w:rsidRPr="008D3507" w:rsidRDefault="008D3507" w:rsidP="008D3507">
      <w:pPr>
        <w:numPr>
          <w:ilvl w:val="0"/>
          <w:numId w:val="10"/>
        </w:numPr>
        <w:tabs>
          <w:tab w:val="left" w:pos="740"/>
        </w:tabs>
        <w:spacing w:after="0" w:line="360" w:lineRule="auto"/>
        <w:ind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507">
        <w:rPr>
          <w:rFonts w:ascii="Times New Roman" w:eastAsia="Calibri" w:hAnsi="Times New Roman" w:cs="Times New Roman"/>
          <w:sz w:val="24"/>
          <w:szCs w:val="24"/>
        </w:rPr>
        <w:t>продолжать развивать у детей внимание, память, включая в содержание урока разнообразные виды деятельности учащихся, активизирующие их работу;</w:t>
      </w:r>
    </w:p>
    <w:p w14:paraId="3B3AE9B5" w14:textId="77777777" w:rsidR="008D3507" w:rsidRPr="008D3507" w:rsidRDefault="008D3507" w:rsidP="008D3507">
      <w:pPr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24869E" w14:textId="77777777" w:rsidR="008D3507" w:rsidRPr="008D3507" w:rsidRDefault="008D3507" w:rsidP="008D3507">
      <w:pPr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D3507" w:rsidRPr="008D3507" w:rsidSect="008D350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E2BFD" w14:textId="77777777" w:rsidR="007851DE" w:rsidRDefault="007851DE" w:rsidP="008D3507">
      <w:pPr>
        <w:spacing w:after="0" w:line="240" w:lineRule="auto"/>
      </w:pPr>
      <w:r>
        <w:separator/>
      </w:r>
    </w:p>
  </w:endnote>
  <w:endnote w:type="continuationSeparator" w:id="0">
    <w:p w14:paraId="03C8F531" w14:textId="77777777" w:rsidR="007851DE" w:rsidRDefault="007851DE" w:rsidP="008D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FA050" w14:textId="77777777" w:rsidR="007851DE" w:rsidRDefault="007851DE" w:rsidP="008D3507">
      <w:pPr>
        <w:spacing w:after="0" w:line="240" w:lineRule="auto"/>
      </w:pPr>
      <w:r>
        <w:separator/>
      </w:r>
    </w:p>
  </w:footnote>
  <w:footnote w:type="continuationSeparator" w:id="0">
    <w:p w14:paraId="623A7BD1" w14:textId="77777777" w:rsidR="007851DE" w:rsidRDefault="007851DE" w:rsidP="008D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2EAB82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2BA3CA4"/>
    <w:multiLevelType w:val="hybridMultilevel"/>
    <w:tmpl w:val="51E2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CB4"/>
    <w:multiLevelType w:val="hybridMultilevel"/>
    <w:tmpl w:val="9CC80E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D238FB"/>
    <w:multiLevelType w:val="hybridMultilevel"/>
    <w:tmpl w:val="C6D2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1B2A"/>
    <w:multiLevelType w:val="hybridMultilevel"/>
    <w:tmpl w:val="9624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989"/>
    <w:multiLevelType w:val="multilevel"/>
    <w:tmpl w:val="0F30E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DC5781"/>
    <w:multiLevelType w:val="hybridMultilevel"/>
    <w:tmpl w:val="5FBE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A80"/>
    <w:multiLevelType w:val="hybridMultilevel"/>
    <w:tmpl w:val="713ECF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6DE447F"/>
    <w:multiLevelType w:val="hybridMultilevel"/>
    <w:tmpl w:val="628E726E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67D74"/>
    <w:multiLevelType w:val="hybridMultilevel"/>
    <w:tmpl w:val="15407C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E415D"/>
    <w:multiLevelType w:val="hybridMultilevel"/>
    <w:tmpl w:val="C5BC4A5C"/>
    <w:lvl w:ilvl="0" w:tplc="45565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847AB"/>
    <w:multiLevelType w:val="hybridMultilevel"/>
    <w:tmpl w:val="6F96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1755"/>
    <w:multiLevelType w:val="multilevel"/>
    <w:tmpl w:val="A1E2CA7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DE39B9"/>
    <w:multiLevelType w:val="hybridMultilevel"/>
    <w:tmpl w:val="DA50C2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76ED9"/>
    <w:multiLevelType w:val="multilevel"/>
    <w:tmpl w:val="984AC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C74670"/>
    <w:multiLevelType w:val="multilevel"/>
    <w:tmpl w:val="ED5A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A72A5"/>
    <w:multiLevelType w:val="hybridMultilevel"/>
    <w:tmpl w:val="ABE884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8C7C5C"/>
    <w:multiLevelType w:val="hybridMultilevel"/>
    <w:tmpl w:val="76B0A5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701469"/>
    <w:multiLevelType w:val="hybridMultilevel"/>
    <w:tmpl w:val="3AA8B9C8"/>
    <w:lvl w:ilvl="0" w:tplc="B35EB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434162"/>
    <w:multiLevelType w:val="hybridMultilevel"/>
    <w:tmpl w:val="33825DE8"/>
    <w:lvl w:ilvl="0" w:tplc="007E54C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0B29EC"/>
    <w:multiLevelType w:val="hybridMultilevel"/>
    <w:tmpl w:val="1012E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868C8"/>
    <w:multiLevelType w:val="hybridMultilevel"/>
    <w:tmpl w:val="41CE00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671B1"/>
    <w:multiLevelType w:val="hybridMultilevel"/>
    <w:tmpl w:val="B59C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9E5CFD"/>
    <w:multiLevelType w:val="hybridMultilevel"/>
    <w:tmpl w:val="61DE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5C219E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AF2183"/>
    <w:multiLevelType w:val="hybridMultilevel"/>
    <w:tmpl w:val="321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482C"/>
    <w:multiLevelType w:val="hybridMultilevel"/>
    <w:tmpl w:val="EDCAF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794D00"/>
    <w:multiLevelType w:val="multilevel"/>
    <w:tmpl w:val="673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A478F"/>
    <w:multiLevelType w:val="multilevel"/>
    <w:tmpl w:val="E8B03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385288"/>
    <w:multiLevelType w:val="hybridMultilevel"/>
    <w:tmpl w:val="FE8CD1A4"/>
    <w:lvl w:ilvl="0" w:tplc="30E0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974A9"/>
    <w:multiLevelType w:val="hybridMultilevel"/>
    <w:tmpl w:val="9D5C4BD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660F0FFD"/>
    <w:multiLevelType w:val="hybridMultilevel"/>
    <w:tmpl w:val="5DFC1FBC"/>
    <w:lvl w:ilvl="0" w:tplc="8110B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81AC8"/>
    <w:multiLevelType w:val="hybridMultilevel"/>
    <w:tmpl w:val="DEDA01C4"/>
    <w:lvl w:ilvl="0" w:tplc="8F808E6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B543F66"/>
    <w:multiLevelType w:val="multilevel"/>
    <w:tmpl w:val="D084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E514F"/>
    <w:multiLevelType w:val="hybridMultilevel"/>
    <w:tmpl w:val="EAB4A8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92530"/>
    <w:multiLevelType w:val="multilevel"/>
    <w:tmpl w:val="AC70D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861582"/>
    <w:multiLevelType w:val="hybridMultilevel"/>
    <w:tmpl w:val="2BB4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19731E"/>
    <w:multiLevelType w:val="hybridMultilevel"/>
    <w:tmpl w:val="15E0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F24BE"/>
    <w:multiLevelType w:val="hybridMultilevel"/>
    <w:tmpl w:val="716E2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864C8A"/>
    <w:multiLevelType w:val="hybridMultilevel"/>
    <w:tmpl w:val="18748F2A"/>
    <w:lvl w:ilvl="0" w:tplc="D9B0F10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4"/>
  </w:num>
  <w:num w:numId="4">
    <w:abstractNumId w:val="35"/>
  </w:num>
  <w:num w:numId="5">
    <w:abstractNumId w:val="10"/>
  </w:num>
  <w:num w:numId="6">
    <w:abstractNumId w:val="6"/>
  </w:num>
  <w:num w:numId="7">
    <w:abstractNumId w:val="5"/>
  </w:num>
  <w:num w:numId="8">
    <w:abstractNumId w:val="25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9"/>
  </w:num>
  <w:num w:numId="12">
    <w:abstractNumId w:val="27"/>
  </w:num>
  <w:num w:numId="13">
    <w:abstractNumId w:val="33"/>
  </w:num>
  <w:num w:numId="14">
    <w:abstractNumId w:val="22"/>
  </w:num>
  <w:num w:numId="15">
    <w:abstractNumId w:val="37"/>
  </w:num>
  <w:num w:numId="16">
    <w:abstractNumId w:val="23"/>
  </w:num>
  <w:num w:numId="17">
    <w:abstractNumId w:val="17"/>
  </w:num>
  <w:num w:numId="18">
    <w:abstractNumId w:val="39"/>
  </w:num>
  <w:num w:numId="19">
    <w:abstractNumId w:val="16"/>
  </w:num>
  <w:num w:numId="20">
    <w:abstractNumId w:val="8"/>
  </w:num>
  <w:num w:numId="21">
    <w:abstractNumId w:val="36"/>
  </w:num>
  <w:num w:numId="22">
    <w:abstractNumId w:val="9"/>
  </w:num>
  <w:num w:numId="23">
    <w:abstractNumId w:val="13"/>
  </w:num>
  <w:num w:numId="24">
    <w:abstractNumId w:val="34"/>
  </w:num>
  <w:num w:numId="25">
    <w:abstractNumId w:val="30"/>
  </w:num>
  <w:num w:numId="26">
    <w:abstractNumId w:val="26"/>
  </w:num>
  <w:num w:numId="27">
    <w:abstractNumId w:val="7"/>
  </w:num>
  <w:num w:numId="28">
    <w:abstractNumId w:val="32"/>
  </w:num>
  <w:num w:numId="29">
    <w:abstractNumId w:val="4"/>
  </w:num>
  <w:num w:numId="30">
    <w:abstractNumId w:val="18"/>
  </w:num>
  <w:num w:numId="31">
    <w:abstractNumId w:val="19"/>
  </w:num>
  <w:num w:numId="32">
    <w:abstractNumId w:val="15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"/>
  </w:num>
  <w:num w:numId="36">
    <w:abstractNumId w:val="11"/>
  </w:num>
  <w:num w:numId="37">
    <w:abstractNumId w:val="20"/>
  </w:num>
  <w:num w:numId="38">
    <w:abstractNumId w:val="40"/>
  </w:num>
  <w:num w:numId="39">
    <w:abstractNumId w:val="38"/>
  </w:num>
  <w:num w:numId="40">
    <w:abstractNumId w:val="1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507"/>
    <w:rsid w:val="000B0ABF"/>
    <w:rsid w:val="000D5F91"/>
    <w:rsid w:val="00126F53"/>
    <w:rsid w:val="0013186D"/>
    <w:rsid w:val="003230C2"/>
    <w:rsid w:val="003F4D63"/>
    <w:rsid w:val="00403D19"/>
    <w:rsid w:val="004476CC"/>
    <w:rsid w:val="004C042C"/>
    <w:rsid w:val="005C4DBF"/>
    <w:rsid w:val="007851DE"/>
    <w:rsid w:val="0079437A"/>
    <w:rsid w:val="00807F7C"/>
    <w:rsid w:val="00857DB3"/>
    <w:rsid w:val="008848F2"/>
    <w:rsid w:val="008D3507"/>
    <w:rsid w:val="00913F1B"/>
    <w:rsid w:val="009240A0"/>
    <w:rsid w:val="00933D5E"/>
    <w:rsid w:val="0098735E"/>
    <w:rsid w:val="00B71F32"/>
    <w:rsid w:val="00C67B5F"/>
    <w:rsid w:val="00CD5728"/>
    <w:rsid w:val="00D40CBE"/>
    <w:rsid w:val="00F5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ECD0"/>
  <w15:docId w15:val="{A3DBF7E0-FCF7-4E11-BD20-55D27B68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63"/>
  </w:style>
  <w:style w:type="paragraph" w:styleId="2">
    <w:name w:val="heading 2"/>
    <w:basedOn w:val="a"/>
    <w:link w:val="20"/>
    <w:uiPriority w:val="9"/>
    <w:qFormat/>
    <w:rsid w:val="008D3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D3507"/>
  </w:style>
  <w:style w:type="table" w:styleId="a3">
    <w:name w:val="Table Grid"/>
    <w:basedOn w:val="a1"/>
    <w:uiPriority w:val="59"/>
    <w:rsid w:val="008D3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D350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8D35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8D3507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D35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8D3507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8D35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8D35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8D35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8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8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6pt">
    <w:name w:val="Основной текст (2) + Century Schoolbook;6 pt;Курсив"/>
    <w:rsid w:val="008D350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enturySchoolbook65pt">
    <w:name w:val="Основной текст (2) + Century Schoolbook;6;5 pt"/>
    <w:rsid w:val="008D35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9">
    <w:name w:val="Подпись к таблице_"/>
    <w:link w:val="aa"/>
    <w:rsid w:val="008D350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pt">
    <w:name w:val="Подпись к таблице + 11 pt"/>
    <w:rsid w:val="008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75pt">
    <w:name w:val="Основной текст (2) + Microsoft Sans Serif;7;5 pt"/>
    <w:rsid w:val="008D350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pt">
    <w:name w:val="Основной текст (2) + 4 pt"/>
    <w:rsid w:val="008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1">
    <w:name w:val="Заголовок №1"/>
    <w:basedOn w:val="a"/>
    <w:link w:val="10"/>
    <w:rsid w:val="008D3507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D3507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8D3507"/>
    <w:pPr>
      <w:widowControl w:val="0"/>
      <w:shd w:val="clear" w:color="auto" w:fill="FFFFFF"/>
      <w:spacing w:before="300" w:after="0" w:line="326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8D350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b">
    <w:name w:val="Body Text Indent"/>
    <w:basedOn w:val="a"/>
    <w:link w:val="ac"/>
    <w:semiHidden/>
    <w:rsid w:val="008D350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D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p">
    <w:name w:val="hp"/>
    <w:basedOn w:val="a"/>
    <w:rsid w:val="008D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8D35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3507"/>
  </w:style>
  <w:style w:type="paragraph" w:styleId="ae">
    <w:name w:val="Body Text"/>
    <w:basedOn w:val="a"/>
    <w:link w:val="af"/>
    <w:uiPriority w:val="99"/>
    <w:unhideWhenUsed/>
    <w:rsid w:val="008D3507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8D3507"/>
    <w:rPr>
      <w:rFonts w:ascii="Calibri" w:eastAsia="Calibri" w:hAnsi="Calibri" w:cs="Times New Roman"/>
    </w:rPr>
  </w:style>
  <w:style w:type="paragraph" w:styleId="af0">
    <w:name w:val="Normal (Web)"/>
    <w:basedOn w:val="a"/>
    <w:semiHidden/>
    <w:rsid w:val="008D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8D350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8D3507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8D350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D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8D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8D3507"/>
    <w:rPr>
      <w:b/>
      <w:bCs/>
    </w:rPr>
  </w:style>
  <w:style w:type="paragraph" w:customStyle="1" w:styleId="msolistparagraph0">
    <w:name w:val="msolistparagraph"/>
    <w:basedOn w:val="a"/>
    <w:rsid w:val="008D35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nhideWhenUsed/>
    <w:rsid w:val="008D350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D3507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1"/>
    <w:qFormat/>
    <w:rsid w:val="008D35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3"/>
    <w:rsid w:val="008D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8D3507"/>
  </w:style>
  <w:style w:type="paragraph" w:customStyle="1" w:styleId="13">
    <w:name w:val="Абзац списка1"/>
    <w:basedOn w:val="a"/>
    <w:rsid w:val="008D350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2020-01-10T16:59:00Z</cp:lastPrinted>
  <dcterms:created xsi:type="dcterms:W3CDTF">2016-06-25T07:19:00Z</dcterms:created>
  <dcterms:modified xsi:type="dcterms:W3CDTF">2022-01-14T07:00:00Z</dcterms:modified>
</cp:coreProperties>
</file>