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E21" w:rsidRDefault="00A87148">
      <w:pPr>
        <w:tabs>
          <w:tab w:val="left" w:pos="3825"/>
          <w:tab w:val="center" w:pos="4677"/>
        </w:tabs>
        <w:ind w:left="-1134"/>
        <w:jc w:val="right"/>
        <w:rPr>
          <w:rFonts w:ascii="Times New Roman CYR" w:hAnsi="Times New Roman CYR" w:cs="Times New Roman CYR"/>
          <w:b/>
          <w:bCs/>
        </w:rPr>
      </w:pPr>
      <w:r w:rsidRPr="00A87148">
        <w:rPr>
          <w:rFonts w:ascii="Times New Roman CYR" w:hAnsi="Times New Roman CYR" w:cs="Times New Roman CYR"/>
          <w:b/>
          <w:bCs/>
        </w:rPr>
        <w:t>УТВЕРЖДАЮ</w:t>
      </w:r>
    </w:p>
    <w:p w:rsidR="00A87148" w:rsidRPr="00A87148" w:rsidRDefault="00A87148" w:rsidP="00A87148">
      <w:pPr>
        <w:tabs>
          <w:tab w:val="left" w:pos="3825"/>
          <w:tab w:val="center" w:pos="4677"/>
        </w:tabs>
        <w:spacing w:line="276" w:lineRule="auto"/>
        <w:ind w:left="-1134"/>
        <w:jc w:val="right"/>
        <w:rPr>
          <w:rFonts w:hint="eastAsia"/>
        </w:rPr>
      </w:pPr>
    </w:p>
    <w:p w:rsidR="00A87148" w:rsidRPr="00A87148" w:rsidRDefault="00A87148" w:rsidP="00A87148">
      <w:pPr>
        <w:tabs>
          <w:tab w:val="left" w:pos="3825"/>
          <w:tab w:val="center" w:pos="4677"/>
        </w:tabs>
        <w:spacing w:line="276" w:lineRule="auto"/>
        <w:ind w:left="-1134"/>
        <w:jc w:val="right"/>
        <w:rPr>
          <w:rFonts w:ascii="Times New Roman CYR" w:hAnsi="Times New Roman CYR" w:cs="Times New Roman CYR"/>
          <w:b/>
          <w:bCs/>
        </w:rPr>
      </w:pPr>
      <w:r w:rsidRPr="00A87148">
        <w:rPr>
          <w:rFonts w:ascii="Times New Roman CYR" w:hAnsi="Times New Roman CYR" w:cs="Times New Roman CYR"/>
          <w:b/>
          <w:bCs/>
        </w:rPr>
        <w:t xml:space="preserve">Директор МБОУ </w:t>
      </w:r>
      <w:proofErr w:type="spellStart"/>
      <w:r w:rsidR="007C5F6E">
        <w:rPr>
          <w:rFonts w:ascii="Times New Roman CYR" w:hAnsi="Times New Roman CYR" w:cs="Times New Roman CYR"/>
          <w:b/>
          <w:bCs/>
        </w:rPr>
        <w:t>Кудагинской</w:t>
      </w:r>
      <w:proofErr w:type="spellEnd"/>
      <w:r w:rsidR="007C5F6E">
        <w:rPr>
          <w:rFonts w:ascii="Times New Roman CYR" w:hAnsi="Times New Roman CYR" w:cs="Times New Roman CYR"/>
          <w:b/>
          <w:bCs/>
        </w:rPr>
        <w:t xml:space="preserve"> </w:t>
      </w:r>
      <w:r w:rsidRPr="00A87148">
        <w:rPr>
          <w:rFonts w:ascii="Times New Roman CYR" w:hAnsi="Times New Roman CYR" w:cs="Times New Roman CYR"/>
          <w:b/>
          <w:bCs/>
        </w:rPr>
        <w:t>СОШ</w:t>
      </w:r>
    </w:p>
    <w:p w:rsidR="00D65E21" w:rsidRPr="00A87148" w:rsidRDefault="00A87148" w:rsidP="007C5F6E">
      <w:pPr>
        <w:tabs>
          <w:tab w:val="left" w:pos="3825"/>
          <w:tab w:val="center" w:pos="4677"/>
        </w:tabs>
        <w:spacing w:line="276" w:lineRule="auto"/>
        <w:ind w:left="-1134"/>
        <w:jc w:val="right"/>
        <w:rPr>
          <w:rFonts w:ascii="Times New Roman CYR" w:hAnsi="Times New Roman CYR" w:cs="Times New Roman CYR"/>
          <w:b/>
          <w:bCs/>
        </w:rPr>
      </w:pPr>
      <w:r w:rsidRPr="00A87148">
        <w:rPr>
          <w:rFonts w:ascii="Times New Roman CYR" w:hAnsi="Times New Roman CYR" w:cs="Times New Roman CYR"/>
          <w:b/>
          <w:bCs/>
        </w:rPr>
        <w:t xml:space="preserve"> имени </w:t>
      </w:r>
      <w:r w:rsidR="007C5F6E">
        <w:rPr>
          <w:rFonts w:ascii="Times New Roman CYR" w:hAnsi="Times New Roman CYR" w:cs="Times New Roman CYR"/>
          <w:b/>
          <w:bCs/>
        </w:rPr>
        <w:t>Курбанова А. Р.</w:t>
      </w:r>
    </w:p>
    <w:p w:rsidR="00D65E21" w:rsidRPr="00A87148" w:rsidRDefault="00A87148" w:rsidP="00A87148">
      <w:pPr>
        <w:spacing w:line="276" w:lineRule="auto"/>
        <w:jc w:val="right"/>
        <w:rPr>
          <w:rFonts w:hint="eastAsia"/>
        </w:rPr>
      </w:pPr>
      <w:r w:rsidRPr="00A87148">
        <w:rPr>
          <w:rFonts w:ascii="Times New Roman" w:eastAsia="SimSun;宋体" w:hAnsi="Times New Roman" w:cs="Times New Roman"/>
          <w:b/>
          <w:bCs/>
          <w:color w:val="00000A"/>
        </w:rPr>
        <w:t xml:space="preserve">______________ </w:t>
      </w:r>
      <w:r w:rsidR="007C5F6E">
        <w:rPr>
          <w:rFonts w:ascii="Times New Roman CYR" w:eastAsia="SimSun;宋体" w:hAnsi="Times New Roman CYR" w:cs="Times New Roman CYR"/>
          <w:b/>
          <w:bCs/>
          <w:color w:val="00000A"/>
        </w:rPr>
        <w:t xml:space="preserve">А. М. </w:t>
      </w:r>
      <w:proofErr w:type="spellStart"/>
      <w:r w:rsidR="007C5F6E">
        <w:rPr>
          <w:rFonts w:ascii="Times New Roman CYR" w:eastAsia="SimSun;宋体" w:hAnsi="Times New Roman CYR" w:cs="Times New Roman CYR"/>
          <w:b/>
          <w:bCs/>
          <w:color w:val="00000A"/>
        </w:rPr>
        <w:t>Халитов</w:t>
      </w:r>
      <w:proofErr w:type="spellEnd"/>
    </w:p>
    <w:p w:rsidR="00D65E21" w:rsidRPr="00A87148" w:rsidRDefault="00A87148" w:rsidP="00A87148">
      <w:pPr>
        <w:spacing w:line="276" w:lineRule="auto"/>
        <w:jc w:val="right"/>
        <w:rPr>
          <w:rFonts w:hint="eastAsia"/>
        </w:rPr>
      </w:pPr>
      <w:r w:rsidRPr="00A87148">
        <w:rPr>
          <w:rFonts w:ascii="Times New Roman" w:eastAsia="SimSun;宋体" w:hAnsi="Times New Roman" w:cs="Times New Roman"/>
          <w:b/>
          <w:bCs/>
          <w:color w:val="00000A"/>
        </w:rPr>
        <w:t>«_______» ___________ 202</w:t>
      </w:r>
      <w:r w:rsidR="007C5F6E">
        <w:rPr>
          <w:rFonts w:ascii="Times New Roman" w:eastAsia="SimSun;宋体" w:hAnsi="Times New Roman" w:cs="Times New Roman"/>
          <w:b/>
          <w:bCs/>
          <w:color w:val="00000A"/>
        </w:rPr>
        <w:t>1</w:t>
      </w:r>
      <w:r w:rsidRPr="00A87148">
        <w:rPr>
          <w:rFonts w:ascii="Times New Roman CYR" w:eastAsia="SimSun;宋体" w:hAnsi="Times New Roman CYR" w:cs="Times New Roman CYR"/>
          <w:b/>
          <w:bCs/>
          <w:color w:val="00000A"/>
        </w:rPr>
        <w:t xml:space="preserve">г. </w:t>
      </w:r>
    </w:p>
    <w:p w:rsidR="00D65E21" w:rsidRPr="00A87148" w:rsidRDefault="00D65E21" w:rsidP="00A8714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D65E21" w:rsidRPr="00A87148" w:rsidRDefault="00D65E21" w:rsidP="00A87148">
      <w:pPr>
        <w:pStyle w:val="a9"/>
        <w:tabs>
          <w:tab w:val="left" w:pos="5355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87148" w:rsidRPr="00A87148" w:rsidRDefault="00A87148" w:rsidP="00A87148">
      <w:pPr>
        <w:jc w:val="center"/>
        <w:rPr>
          <w:rFonts w:ascii="Times New Roman" w:hAnsi="Times New Roman" w:cs="Times New Roman"/>
          <w:b/>
          <w:bCs/>
          <w:sz w:val="28"/>
          <w:u w:val="single"/>
        </w:rPr>
      </w:pPr>
      <w:r w:rsidRPr="00A87148">
        <w:rPr>
          <w:rFonts w:ascii="Times New Roman" w:hAnsi="Times New Roman" w:cs="Times New Roman"/>
          <w:b/>
          <w:bCs/>
          <w:sz w:val="28"/>
          <w:u w:val="single"/>
        </w:rPr>
        <w:t>План   мероприятий по профилактике экстремизма и терроризма</w:t>
      </w:r>
    </w:p>
    <w:p w:rsidR="00D65E21" w:rsidRDefault="00A87148" w:rsidP="00A87148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A87148">
        <w:rPr>
          <w:rFonts w:ascii="Times New Roman" w:hAnsi="Times New Roman" w:cs="Times New Roman"/>
          <w:b/>
          <w:bCs/>
          <w:sz w:val="28"/>
          <w:u w:val="single"/>
        </w:rPr>
        <w:t xml:space="preserve">  </w:t>
      </w:r>
      <w:r w:rsidR="007C5F6E">
        <w:rPr>
          <w:rFonts w:ascii="Times New Roman" w:hAnsi="Times New Roman" w:cs="Times New Roman"/>
          <w:b/>
          <w:sz w:val="28"/>
          <w:u w:val="single"/>
        </w:rPr>
        <w:t>на 2021-2022</w:t>
      </w:r>
      <w:r w:rsidRPr="00A87148">
        <w:rPr>
          <w:rFonts w:ascii="Times New Roman" w:hAnsi="Times New Roman" w:cs="Times New Roman"/>
          <w:b/>
          <w:sz w:val="28"/>
          <w:u w:val="single"/>
        </w:rPr>
        <w:t xml:space="preserve"> учебный год</w:t>
      </w:r>
    </w:p>
    <w:p w:rsidR="00A87148" w:rsidRPr="00A87148" w:rsidRDefault="00A87148" w:rsidP="00A87148">
      <w:pPr>
        <w:jc w:val="center"/>
        <w:rPr>
          <w:rFonts w:hint="eastAsia"/>
          <w:sz w:val="26"/>
        </w:rPr>
      </w:pPr>
      <w:bookmarkStart w:id="0" w:name="_GoBack"/>
      <w:bookmarkEnd w:id="0"/>
    </w:p>
    <w:p w:rsidR="00D65E21" w:rsidRPr="00A87148" w:rsidRDefault="00A87148">
      <w:pPr>
        <w:spacing w:before="100" w:after="100"/>
        <w:ind w:left="-567"/>
        <w:contextualSpacing/>
        <w:jc w:val="both"/>
        <w:rPr>
          <w:rFonts w:hint="eastAsia"/>
        </w:rPr>
      </w:pPr>
      <w:r w:rsidRPr="00A87148">
        <w:rPr>
          <w:rFonts w:ascii="Times New Roman" w:hAnsi="Times New Roman" w:cs="Times New Roman"/>
          <w:b/>
          <w:u w:val="single"/>
        </w:rPr>
        <w:t>Цель:</w:t>
      </w:r>
      <w:r w:rsidRPr="00A87148">
        <w:rPr>
          <w:rFonts w:ascii="Times New Roman" w:hAnsi="Times New Roman" w:cs="Times New Roman"/>
          <w:b/>
        </w:rPr>
        <w:t xml:space="preserve"> </w:t>
      </w:r>
      <w:r w:rsidRPr="00A87148">
        <w:rPr>
          <w:rFonts w:ascii="Times New Roman" w:hAnsi="Times New Roman" w:cs="Times New Roman"/>
        </w:rPr>
        <w:t xml:space="preserve">обеспечение безопасности обучающихся, воспитанников и работников образовательного учреждения во время их трудовой и учебной деятельности путем повышения безопасности их жизнедеятельности. </w:t>
      </w:r>
    </w:p>
    <w:p w:rsidR="00D65E21" w:rsidRPr="00A87148" w:rsidRDefault="00D65E21">
      <w:pPr>
        <w:spacing w:before="100" w:after="100"/>
        <w:ind w:left="-567"/>
        <w:contextualSpacing/>
        <w:rPr>
          <w:rFonts w:ascii="Times New Roman" w:hAnsi="Times New Roman" w:cs="Times New Roman"/>
        </w:rPr>
      </w:pPr>
    </w:p>
    <w:p w:rsidR="00D65E21" w:rsidRPr="00A87148" w:rsidRDefault="00A87148">
      <w:pPr>
        <w:spacing w:before="100" w:after="100"/>
        <w:ind w:left="-567"/>
        <w:contextualSpacing/>
        <w:rPr>
          <w:rFonts w:ascii="Times New Roman" w:hAnsi="Times New Roman" w:cs="Times New Roman"/>
          <w:b/>
          <w:u w:val="single"/>
        </w:rPr>
      </w:pPr>
      <w:r w:rsidRPr="00A87148">
        <w:rPr>
          <w:rFonts w:ascii="Times New Roman" w:hAnsi="Times New Roman" w:cs="Times New Roman"/>
          <w:b/>
          <w:u w:val="single"/>
        </w:rPr>
        <w:t xml:space="preserve">Задачи: </w:t>
      </w:r>
    </w:p>
    <w:p w:rsidR="00D65E21" w:rsidRPr="00A87148" w:rsidRDefault="00A87148">
      <w:pPr>
        <w:numPr>
          <w:ilvl w:val="0"/>
          <w:numId w:val="1"/>
        </w:numPr>
        <w:spacing w:before="100" w:after="100"/>
        <w:contextualSpacing/>
        <w:jc w:val="both"/>
        <w:rPr>
          <w:rFonts w:ascii="Times New Roman" w:hAnsi="Times New Roman" w:cs="Times New Roman"/>
        </w:rPr>
      </w:pPr>
      <w:r w:rsidRPr="00A87148">
        <w:rPr>
          <w:rFonts w:ascii="Times New Roman" w:hAnsi="Times New Roman" w:cs="Times New Roman"/>
        </w:rPr>
        <w:t xml:space="preserve">реализация требований законодательных и иных нормативных актов в области обеспечения безопасности образовательных  учреждений; </w:t>
      </w:r>
    </w:p>
    <w:p w:rsidR="00D65E21" w:rsidRPr="00A87148" w:rsidRDefault="00A87148">
      <w:pPr>
        <w:numPr>
          <w:ilvl w:val="0"/>
          <w:numId w:val="1"/>
        </w:numPr>
        <w:spacing w:before="100" w:after="100"/>
        <w:contextualSpacing/>
        <w:jc w:val="both"/>
        <w:rPr>
          <w:rFonts w:ascii="Times New Roman" w:hAnsi="Times New Roman" w:cs="Times New Roman"/>
        </w:rPr>
      </w:pPr>
      <w:r w:rsidRPr="00A87148">
        <w:rPr>
          <w:rFonts w:ascii="Times New Roman" w:hAnsi="Times New Roman" w:cs="Times New Roman"/>
        </w:rPr>
        <w:t xml:space="preserve">совершенствование теоретических знаний учащихся, педагогов, работников школы, родителей по вопросу противодействия экстремизму; </w:t>
      </w:r>
    </w:p>
    <w:p w:rsidR="00D65E21" w:rsidRPr="00A87148" w:rsidRDefault="00A87148">
      <w:pPr>
        <w:numPr>
          <w:ilvl w:val="0"/>
          <w:numId w:val="1"/>
        </w:numPr>
        <w:spacing w:before="100" w:after="100"/>
        <w:contextualSpacing/>
        <w:jc w:val="both"/>
        <w:rPr>
          <w:rFonts w:ascii="Times New Roman" w:hAnsi="Times New Roman" w:cs="Times New Roman"/>
        </w:rPr>
      </w:pPr>
      <w:r w:rsidRPr="00A87148">
        <w:rPr>
          <w:rFonts w:ascii="Times New Roman" w:hAnsi="Times New Roman" w:cs="Times New Roman"/>
        </w:rPr>
        <w:t xml:space="preserve">воспитание у учащихся уверенности в эффективности мероприятий по защите от чрезвычайных ситуаций; </w:t>
      </w:r>
    </w:p>
    <w:p w:rsidR="00D65E21" w:rsidRPr="00A87148" w:rsidRDefault="00A87148">
      <w:pPr>
        <w:numPr>
          <w:ilvl w:val="0"/>
          <w:numId w:val="1"/>
        </w:numPr>
        <w:spacing w:before="100" w:after="100"/>
        <w:contextualSpacing/>
        <w:jc w:val="both"/>
        <w:rPr>
          <w:rFonts w:ascii="Times New Roman" w:hAnsi="Times New Roman" w:cs="Times New Roman"/>
        </w:rPr>
      </w:pPr>
      <w:r w:rsidRPr="00A87148">
        <w:rPr>
          <w:rFonts w:ascii="Times New Roman" w:hAnsi="Times New Roman" w:cs="Times New Roman"/>
        </w:rPr>
        <w:t xml:space="preserve">практическая проверка готовности учащихся действовать в экстремальных ситуациях. </w:t>
      </w:r>
    </w:p>
    <w:p w:rsidR="00D65E21" w:rsidRPr="00A87148" w:rsidRDefault="00D65E21">
      <w:pPr>
        <w:spacing w:before="100" w:after="100"/>
        <w:contextualSpacing/>
        <w:jc w:val="both"/>
        <w:rPr>
          <w:rFonts w:ascii="Times New Roman" w:hAnsi="Times New Roman" w:cs="Times New Roman"/>
        </w:rPr>
      </w:pPr>
    </w:p>
    <w:tbl>
      <w:tblPr>
        <w:tblW w:w="10749" w:type="dxa"/>
        <w:tblInd w:w="-32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774"/>
        <w:gridCol w:w="5631"/>
        <w:gridCol w:w="1755"/>
        <w:gridCol w:w="2589"/>
      </w:tblGrid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87148">
              <w:rPr>
                <w:rFonts w:ascii="Times New Roman" w:hAnsi="Times New Roman" w:cs="Times New Roman"/>
                <w:b/>
              </w:rPr>
              <w:t xml:space="preserve">№  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87148">
              <w:rPr>
                <w:rFonts w:ascii="Times New Roman" w:hAnsi="Times New Roman" w:cs="Times New Roman"/>
                <w:b/>
              </w:rPr>
              <w:t xml:space="preserve">                     Мероприятия                                               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87148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87148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D65E21" w:rsidRPr="00A87148">
        <w:tc>
          <w:tcPr>
            <w:tcW w:w="10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87148">
              <w:rPr>
                <w:rFonts w:ascii="Times New Roman" w:hAnsi="Times New Roman" w:cs="Times New Roman"/>
                <w:b/>
              </w:rPr>
              <w:t>I.       Мероприятия с педагогическим коллективом, работниками образовательного учреждения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hint="eastAsia"/>
              </w:rPr>
            </w:pPr>
            <w:r w:rsidRPr="00A87148">
              <w:rPr>
                <w:rFonts w:ascii="Times New Roman" w:hAnsi="Times New Roman" w:cs="Times New Roman"/>
              </w:rPr>
              <w:t>Ознакомление с планом мероприятий по</w:t>
            </w:r>
            <w:r w:rsidRPr="00A87148">
              <w:rPr>
                <w:rFonts w:ascii="Times New Roman" w:hAnsi="Times New Roman" w:cs="Times New Roman"/>
              </w:rPr>
              <w:br/>
              <w:t>противодействию экстремизма на учебный год.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сентябрь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 xml:space="preserve">Администрация 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>Инструктаж работников школы по противодействию терроризму.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один раз в четверть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Рассмотрение вопросов, связанных с экстремизмом на производственных совещаниях, заседаниях методических объединений, планерках и </w:t>
            </w:r>
            <w:proofErr w:type="spellStart"/>
            <w:r w:rsidRPr="00A87148">
              <w:rPr>
                <w:rFonts w:ascii="Times New Roman" w:hAnsi="Times New Roman" w:cs="Times New Roman"/>
              </w:rPr>
              <w:t>т</w:t>
            </w:r>
            <w:proofErr w:type="gramStart"/>
            <w:r w:rsidRPr="00A87148">
              <w:rPr>
                <w:rFonts w:ascii="Times New Roman" w:hAnsi="Times New Roman" w:cs="Times New Roman"/>
              </w:rPr>
              <w:t>.д</w:t>
            </w:r>
            <w:proofErr w:type="spellEnd"/>
            <w:proofErr w:type="gram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>Накопление методического материала по противодействию экстремизма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Распространение памяток, методических инструкций по противодействию экстремизма.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>Изучение администрацией, педагогами нормативных документов по противодействию экстремизма.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Усиление пропускного режима.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87148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A87148">
              <w:rPr>
                <w:rFonts w:ascii="Times New Roman" w:hAnsi="Times New Roman" w:cs="Times New Roman"/>
              </w:rPr>
              <w:t xml:space="preserve"> пребыванием посторонних лиц на территории и в здании школы.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Дежурство педагогов, членов администрации.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10.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Регулярный, ежедневный обход зданий, помещений.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11.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Обеспечение круглосуточной охраны.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12.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Обновление наглядной профилактической агитации.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  <w:tr w:rsidR="00D65E21" w:rsidRPr="00A87148">
        <w:tc>
          <w:tcPr>
            <w:tcW w:w="10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87148">
              <w:rPr>
                <w:rFonts w:ascii="Times New Roman" w:hAnsi="Times New Roman" w:cs="Times New Roman"/>
                <w:b/>
              </w:rPr>
              <w:t>II. Мероприятия с учащимися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Проведение классных часов, профилактических бесед по противодействию экстремизма: </w:t>
            </w:r>
          </w:p>
          <w:p w:rsidR="00D65E21" w:rsidRPr="00A87148" w:rsidRDefault="00A87148">
            <w:pPr>
              <w:numPr>
                <w:ilvl w:val="0"/>
                <w:numId w:val="2"/>
              </w:num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«Мир без </w:t>
            </w:r>
            <w:proofErr w:type="spellStart"/>
            <w:r w:rsidRPr="00A87148">
              <w:rPr>
                <w:rFonts w:ascii="Times New Roman" w:hAnsi="Times New Roman" w:cs="Times New Roman"/>
              </w:rPr>
              <w:t>конфронтаций</w:t>
            </w:r>
            <w:proofErr w:type="spellEnd"/>
            <w:r w:rsidRPr="00A87148">
              <w:rPr>
                <w:rFonts w:ascii="Times New Roman" w:hAnsi="Times New Roman" w:cs="Times New Roman"/>
              </w:rPr>
              <w:t xml:space="preserve">. Учимся решать конфликты»; </w:t>
            </w:r>
          </w:p>
          <w:p w:rsidR="00D65E21" w:rsidRPr="00A87148" w:rsidRDefault="00A87148" w:rsidP="00A87148">
            <w:pPr>
              <w:numPr>
                <w:ilvl w:val="0"/>
                <w:numId w:val="2"/>
              </w:num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«Учимся жить в многоликом мире»;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Классные руководители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Практическая направленность занятий по ОБЖ по мерам безопасности, действиям в экстремальных </w:t>
            </w:r>
            <w:r w:rsidRPr="00A87148">
              <w:rPr>
                <w:rFonts w:ascii="Times New Roman" w:hAnsi="Times New Roman" w:cs="Times New Roman"/>
              </w:rPr>
              <w:lastRenderedPageBreak/>
              <w:t xml:space="preserve">ситуациях.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lastRenderedPageBreak/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hint="eastAsia"/>
              </w:rPr>
            </w:pPr>
            <w:r w:rsidRPr="00A87148">
              <w:rPr>
                <w:rFonts w:ascii="Times New Roman" w:hAnsi="Times New Roman" w:cs="Times New Roman"/>
                <w:bCs/>
              </w:rPr>
              <w:t>Учитель ОБЖ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lastRenderedPageBreak/>
              <w:t>3.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hint="eastAsia"/>
              </w:rPr>
            </w:pPr>
            <w:r w:rsidRPr="00A87148">
              <w:rPr>
                <w:rFonts w:ascii="Times New Roman" w:hAnsi="Times New Roman" w:cs="Times New Roman"/>
              </w:rPr>
              <w:t>Проведение инструктажей с учащимися по противодействию экстремизма и терроризма.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Классные руководители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>Распространение памяток, методических инструкций по обеспечению жизни.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Классные руководители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>Проведение мероприятий в рамках «День защиты детей»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 xml:space="preserve">Май 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Классные руководители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Мероприятия, посвященные Дню народного единства.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ноябрь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Классные руководители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Мероприятия в рамках международного Дня толерантности: </w:t>
            </w:r>
          </w:p>
          <w:p w:rsidR="00D65E21" w:rsidRPr="00A87148" w:rsidRDefault="00A87148">
            <w:pPr>
              <w:numPr>
                <w:ilvl w:val="0"/>
                <w:numId w:val="3"/>
              </w:num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конкурс социальной рекламы «Будьте бдительны»; </w:t>
            </w:r>
          </w:p>
          <w:p w:rsidR="00D65E21" w:rsidRPr="00A87148" w:rsidRDefault="00A87148">
            <w:pPr>
              <w:numPr>
                <w:ilvl w:val="0"/>
                <w:numId w:val="3"/>
              </w:num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дискуссии на темы «Ценностные ориентиры молодых», «Терроризм - зло против человечества», «Национальность без границ».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ноябрь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Педагог-организатор</w:t>
            </w:r>
          </w:p>
          <w:p w:rsidR="00D65E21" w:rsidRPr="00A87148" w:rsidRDefault="00D65E21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Классные руководители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Уроки права «Конституция РФ о межэтнических отношениях».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декабрь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hint="eastAsia"/>
              </w:rPr>
            </w:pPr>
            <w:r w:rsidRPr="00A87148">
              <w:rPr>
                <w:rFonts w:ascii="Times New Roman" w:hAnsi="Times New Roman" w:cs="Times New Roman"/>
                <w:bCs/>
              </w:rPr>
              <w:t xml:space="preserve">Учитель истории </w:t>
            </w:r>
          </w:p>
          <w:p w:rsidR="00D65E21" w:rsidRPr="00A87148" w:rsidRDefault="00D65E21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>Тренировочные занятия « Безопасность и защита человека в чрезвычайных ситуациях»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hint="eastAsia"/>
              </w:rPr>
            </w:pPr>
            <w:r w:rsidRPr="00A87148">
              <w:rPr>
                <w:rFonts w:ascii="Times New Roman" w:hAnsi="Times New Roman" w:cs="Times New Roman"/>
                <w:bCs/>
              </w:rPr>
              <w:t>Педагог ОБЖ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 w:rsidP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10.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hint="eastAsia"/>
              </w:rPr>
            </w:pPr>
            <w:r w:rsidRPr="00A87148">
              <w:rPr>
                <w:rFonts w:ascii="Times New Roman" w:hAnsi="Times New Roman" w:cs="Times New Roman"/>
              </w:rPr>
              <w:t>Изучение на уроках обществознания нормативных документов по противодействию экстремизма, терроризма.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Учитель обществознания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 w:rsidP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11.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>Проведение информационных часов по экстремистским молодежным организациям.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Классные руководители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 w:rsidP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12.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Проведение профилактических бесед работниками правоохранительных органов по противодействию экстремизма.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Педагог-организатор</w:t>
            </w:r>
          </w:p>
        </w:tc>
      </w:tr>
      <w:tr w:rsidR="00D65E21" w:rsidRPr="00A87148">
        <w:tc>
          <w:tcPr>
            <w:tcW w:w="10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87148">
              <w:rPr>
                <w:rFonts w:ascii="Times New Roman" w:hAnsi="Times New Roman" w:cs="Times New Roman"/>
                <w:b/>
              </w:rPr>
              <w:t>III. Мероприятия с родителями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hint="eastAsia"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Проведение родительских всеобучей по данной теме.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Классные руководители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>Распространение памяток по обеспечению безопасности детей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Классные руководители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Рассмотрение на родительских собраниях вопросов, связанных с противодействием экстремизма.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Классные руководители</w:t>
            </w:r>
          </w:p>
        </w:tc>
      </w:tr>
      <w:tr w:rsidR="00D65E21" w:rsidRPr="00A87148">
        <w:tc>
          <w:tcPr>
            <w:tcW w:w="10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87148">
              <w:rPr>
                <w:rFonts w:ascii="Times New Roman" w:hAnsi="Times New Roman" w:cs="Times New Roman"/>
                <w:b/>
              </w:rPr>
              <w:t>IV. Мероприятия совместно с субъектами профилактики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 xml:space="preserve">1. 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hint="eastAsia"/>
              </w:rPr>
            </w:pPr>
            <w:r w:rsidRPr="00A87148">
              <w:rPr>
                <w:rFonts w:ascii="Times New Roman" w:hAnsi="Times New Roman" w:cs="Times New Roman"/>
              </w:rPr>
              <w:t xml:space="preserve">Проведение совместных мероприятий по противодействию экстремизма совместно с работниками правоохранительных органов.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</w:tbl>
    <w:p w:rsidR="00D65E21" w:rsidRPr="00A87148" w:rsidRDefault="00D65E21">
      <w:pPr>
        <w:rPr>
          <w:rFonts w:hint="eastAsia"/>
        </w:rPr>
      </w:pPr>
    </w:p>
    <w:sectPr w:rsidR="00D65E21" w:rsidRPr="00A87148" w:rsidSect="007C5F6E">
      <w:pgSz w:w="11906" w:h="16838"/>
      <w:pgMar w:top="284" w:right="1134" w:bottom="28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42E65"/>
    <w:multiLevelType w:val="multilevel"/>
    <w:tmpl w:val="3F5AD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51C70977"/>
    <w:multiLevelType w:val="multilevel"/>
    <w:tmpl w:val="9274F18E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513"/>
        </w:tabs>
        <w:ind w:left="51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873"/>
        </w:tabs>
        <w:ind w:left="87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593"/>
        </w:tabs>
        <w:ind w:left="159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953"/>
        </w:tabs>
        <w:ind w:left="195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673"/>
        </w:tabs>
        <w:ind w:left="267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033"/>
        </w:tabs>
        <w:ind w:left="3033" w:hanging="360"/>
      </w:pPr>
      <w:rPr>
        <w:rFonts w:ascii="OpenSymbol" w:hAnsi="OpenSymbol" w:cs="OpenSymbol" w:hint="default"/>
      </w:rPr>
    </w:lvl>
  </w:abstractNum>
  <w:abstractNum w:abstractNumId="2">
    <w:nsid w:val="69703844"/>
    <w:multiLevelType w:val="multilevel"/>
    <w:tmpl w:val="88222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6F5A1836"/>
    <w:multiLevelType w:val="multilevel"/>
    <w:tmpl w:val="E940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7E6F3CAC"/>
    <w:multiLevelType w:val="multilevel"/>
    <w:tmpl w:val="92AEC38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D65E21"/>
    <w:rsid w:val="007C5F6E"/>
    <w:rsid w:val="00A87148"/>
    <w:rsid w:val="00D65E21"/>
    <w:rsid w:val="00EE7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E7BDA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rsid w:val="00EE7BDA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rsid w:val="00EE7BD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EE7BDA"/>
    <w:pPr>
      <w:spacing w:after="140" w:line="288" w:lineRule="auto"/>
    </w:pPr>
  </w:style>
  <w:style w:type="paragraph" w:styleId="a6">
    <w:name w:val="List"/>
    <w:basedOn w:val="a5"/>
    <w:rsid w:val="00EE7BDA"/>
  </w:style>
  <w:style w:type="paragraph" w:styleId="a7">
    <w:name w:val="Title"/>
    <w:basedOn w:val="a"/>
    <w:rsid w:val="00EE7BDA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rsid w:val="00EE7BDA"/>
    <w:pPr>
      <w:suppressLineNumbers/>
    </w:pPr>
  </w:style>
  <w:style w:type="paragraph" w:styleId="a9">
    <w:name w:val="No Spacing"/>
    <w:rsid w:val="00EE7BDA"/>
    <w:pPr>
      <w:suppressAutoHyphens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aa">
    <w:name w:val="Содержимое таблицы"/>
    <w:basedOn w:val="a"/>
    <w:rsid w:val="00EE7BDA"/>
    <w:pPr>
      <w:suppressLineNumbers/>
    </w:pPr>
  </w:style>
  <w:style w:type="paragraph" w:customStyle="1" w:styleId="ab">
    <w:name w:val="Заголовок таблицы"/>
    <w:basedOn w:val="aa"/>
    <w:rsid w:val="00EE7BD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2</Pages>
  <Words>667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оо1</cp:lastModifiedBy>
  <cp:revision>3</cp:revision>
  <cp:lastPrinted>2021-09-02T13:43:00Z</cp:lastPrinted>
  <dcterms:created xsi:type="dcterms:W3CDTF">2020-03-30T11:42:00Z</dcterms:created>
  <dcterms:modified xsi:type="dcterms:W3CDTF">2021-09-02T13:43:00Z</dcterms:modified>
  <dc:language>ru-RU</dc:language>
</cp:coreProperties>
</file>