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CF" w:rsidRPr="002C14CF" w:rsidRDefault="002C14CF" w:rsidP="002C14CF">
      <w:pPr>
        <w:shd w:val="clear" w:color="auto" w:fill="FFFFFF"/>
        <w:spacing w:after="67" w:line="240" w:lineRule="auto"/>
        <w:jc w:val="center"/>
        <w:rPr>
          <w:rFonts w:ascii="Arial" w:eastAsia="Times New Roman" w:hAnsi="Arial" w:cs="Arial"/>
          <w:color w:val="000000"/>
          <w:sz w:val="9"/>
          <w:szCs w:val="9"/>
          <w:lang w:eastAsia="ru-RU"/>
        </w:rPr>
      </w:pPr>
      <w:r w:rsidRPr="002C14CF">
        <w:rPr>
          <w:rFonts w:ascii="Arial" w:eastAsia="Times New Roman" w:hAnsi="Arial" w:cs="Arial"/>
          <w:color w:val="000000"/>
          <w:sz w:val="9"/>
          <w:szCs w:val="9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9"/>
          <w:szCs w:val="9"/>
          <w:lang w:eastAsia="ru-RU"/>
        </w:rPr>
        <w:drawing>
          <wp:inline distT="0" distB="0" distL="0" distR="0">
            <wp:extent cx="1888490" cy="314960"/>
            <wp:effectExtent l="19050" t="0" r="0" b="0"/>
            <wp:docPr id="1" name="Рисунок 1" descr="https://fsd.multiurok.ru/html/2020/01/04/s_5e10638a94a89/130457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1/04/s_5e10638a94a89/1304579_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4CF" w:rsidRPr="002C14CF" w:rsidRDefault="002C14CF" w:rsidP="002C14CF">
      <w:pPr>
        <w:shd w:val="clear" w:color="auto" w:fill="FFFFFF"/>
        <w:spacing w:after="67" w:line="240" w:lineRule="auto"/>
        <w:jc w:val="center"/>
        <w:rPr>
          <w:rFonts w:ascii="Arial" w:eastAsia="Times New Roman" w:hAnsi="Arial" w:cs="Arial"/>
          <w:color w:val="000000"/>
          <w:sz w:val="9"/>
          <w:szCs w:val="9"/>
          <w:lang w:eastAsia="ru-RU"/>
        </w:rPr>
      </w:pPr>
      <w:r w:rsidRPr="002C14CF">
        <w:rPr>
          <w:rFonts w:ascii="Arial" w:eastAsia="Times New Roman" w:hAnsi="Arial" w:cs="Arial"/>
          <w:color w:val="000000"/>
          <w:sz w:val="9"/>
          <w:szCs w:val="9"/>
          <w:lang w:eastAsia="ru-RU"/>
        </w:rPr>
        <w:t>(16 недель, 16 часов)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04"/>
        <w:gridCol w:w="6158"/>
        <w:gridCol w:w="994"/>
      </w:tblGrid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№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Тематика часов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Время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§.1.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Введение. Территория и население Дагестана.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2.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§.2.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Занятия населения.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3.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§.3-4.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Социальные положения и политическое устройство.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4.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§.5.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Завершение присоединения Дагестана к России.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5.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§.6-7.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Внутренняя и внешнеполитическая обстановка в Дагестане в 20-х годах 19 века.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6.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§.8.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Причины народно-освободительного движения.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7.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§.9.-10.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Начальный этап освободительной борьбы, всеобщее восстание в Чечне и Дагестане.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8.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§.11.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Административное устройство.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9.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Самостоятельная работа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10.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§.12.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Крестьянская реформа.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11.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§.13.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Внутриполитическая обстановка.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12.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§.14-15.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Русско-турецкая война и Дагестан.</w:t>
            </w:r>
          </w:p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Восстание 1877 года.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13.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§.16.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Материальная культура.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14.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§.17-18.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Общественный и семейный быт,</w:t>
            </w:r>
          </w:p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устное народное творчество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15.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§.19-20. </w:t>
            </w: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Просвещение, литература и наука.</w:t>
            </w:r>
          </w:p>
          <w:p w:rsidR="002C14CF" w:rsidRPr="002C14CF" w:rsidRDefault="002C14CF" w:rsidP="002C14C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(</w:t>
            </w:r>
            <w:proofErr w:type="gramStart"/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п</w:t>
            </w:r>
            <w:proofErr w:type="gramEnd"/>
            <w:r w:rsidRPr="002C14CF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одготовка к контрольной работе)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  <w:tr w:rsidR="002C14CF" w:rsidRPr="002C14CF" w:rsidTr="002C14CF">
        <w:tc>
          <w:tcPr>
            <w:tcW w:w="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16.</w:t>
            </w:r>
          </w:p>
        </w:tc>
        <w:tc>
          <w:tcPr>
            <w:tcW w:w="5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КОНТРОЛЬНАЯ РАБОТА 1 полугодия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CF" w:rsidRPr="002C14CF" w:rsidRDefault="002C14CF" w:rsidP="002C14C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2C14CF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  <w:t>1Ч.</w:t>
            </w:r>
          </w:p>
        </w:tc>
      </w:tr>
    </w:tbl>
    <w:p w:rsidR="002C14CF" w:rsidRPr="002C14CF" w:rsidRDefault="002C14CF" w:rsidP="002C14CF">
      <w:pPr>
        <w:shd w:val="clear" w:color="auto" w:fill="FFFFFF"/>
        <w:spacing w:after="67" w:line="240" w:lineRule="auto"/>
        <w:rPr>
          <w:rFonts w:ascii="Arial" w:eastAsia="Times New Roman" w:hAnsi="Arial" w:cs="Arial"/>
          <w:color w:val="000000"/>
          <w:sz w:val="9"/>
          <w:szCs w:val="9"/>
          <w:lang w:eastAsia="ru-RU"/>
        </w:rPr>
      </w:pPr>
      <w:r w:rsidRPr="002C14CF">
        <w:rPr>
          <w:rFonts w:ascii="Arial" w:eastAsia="Times New Roman" w:hAnsi="Arial" w:cs="Arial"/>
          <w:color w:val="000000"/>
          <w:sz w:val="9"/>
          <w:szCs w:val="9"/>
          <w:lang w:eastAsia="ru-RU"/>
        </w:rPr>
        <w:br/>
      </w:r>
    </w:p>
    <w:p w:rsidR="002C14CF" w:rsidRPr="002C14CF" w:rsidRDefault="002C14CF" w:rsidP="002C14CF">
      <w:pPr>
        <w:shd w:val="clear" w:color="auto" w:fill="FFFFFF"/>
        <w:spacing w:after="67" w:line="240" w:lineRule="auto"/>
        <w:rPr>
          <w:rFonts w:ascii="Arial" w:eastAsia="Times New Roman" w:hAnsi="Arial" w:cs="Arial"/>
          <w:color w:val="000000"/>
          <w:sz w:val="9"/>
          <w:szCs w:val="9"/>
          <w:lang w:eastAsia="ru-RU"/>
        </w:rPr>
      </w:pPr>
      <w:r w:rsidRPr="002C14CF">
        <w:rPr>
          <w:rFonts w:ascii="Arial" w:eastAsia="Times New Roman" w:hAnsi="Arial" w:cs="Arial"/>
          <w:b/>
          <w:bCs/>
          <w:color w:val="000000"/>
          <w:sz w:val="9"/>
          <w:szCs w:val="9"/>
          <w:lang w:eastAsia="ru-RU"/>
        </w:rPr>
        <w:t>ИТОГО: 16 ЧАСОВ.</w:t>
      </w:r>
    </w:p>
    <w:p w:rsidR="00C53EE7" w:rsidRDefault="00C53EE7"/>
    <w:sectPr w:rsidR="00C53EE7" w:rsidSect="00C5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2C14CF"/>
    <w:rsid w:val="002C14CF"/>
    <w:rsid w:val="00C5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5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2021-11-13T07:34:00Z</dcterms:created>
  <dcterms:modified xsi:type="dcterms:W3CDTF">2021-11-13T07:39:00Z</dcterms:modified>
</cp:coreProperties>
</file>