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BC" w:rsidRPr="00E609BC" w:rsidRDefault="00E609BC" w:rsidP="00E609B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6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609BC" w:rsidRPr="00E609BC" w:rsidRDefault="00E609BC" w:rsidP="00E609B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609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Календарно – тематическое планирование к учебнику </w:t>
      </w:r>
      <w:proofErr w:type="spellStart"/>
      <w:r w:rsidRPr="00E609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Rainbow</w:t>
      </w:r>
      <w:proofErr w:type="spellEnd"/>
      <w:r w:rsidRPr="00E609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609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English</w:t>
      </w:r>
      <w:proofErr w:type="spellEnd"/>
      <w:r w:rsidRPr="00E609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8 класс</w:t>
      </w:r>
    </w:p>
    <w:tbl>
      <w:tblPr>
        <w:tblStyle w:val="a4"/>
        <w:tblW w:w="14142" w:type="dxa"/>
        <w:tblLayout w:type="fixed"/>
        <w:tblLook w:val="04A0"/>
      </w:tblPr>
      <w:tblGrid>
        <w:gridCol w:w="943"/>
        <w:gridCol w:w="16"/>
        <w:gridCol w:w="2835"/>
        <w:gridCol w:w="55"/>
        <w:gridCol w:w="3187"/>
        <w:gridCol w:w="18"/>
        <w:gridCol w:w="2534"/>
        <w:gridCol w:w="18"/>
        <w:gridCol w:w="1541"/>
        <w:gridCol w:w="18"/>
        <w:gridCol w:w="1541"/>
        <w:gridCol w:w="1418"/>
        <w:gridCol w:w="18"/>
      </w:tblGrid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vMerge w:val="restart"/>
            <w:hideMark/>
          </w:tcPr>
          <w:p w:rsidR="00E609BC" w:rsidRPr="00E609BC" w:rsidRDefault="00E609BC" w:rsidP="00E609BC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d5a5eb15f6c740be6e2489dd297d5dae33bd516d"/>
            <w:bookmarkStart w:id="1" w:name="8"/>
            <w:bookmarkEnd w:id="0"/>
            <w:bookmarkEnd w:id="1"/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906" w:type="dxa"/>
            <w:gridSpan w:val="3"/>
            <w:vMerge w:val="restart"/>
            <w:hideMark/>
          </w:tcPr>
          <w:p w:rsidR="00E609BC" w:rsidRPr="00E609BC" w:rsidRDefault="00E609BC" w:rsidP="00E609BC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урока, основное содержание,</w:t>
            </w:r>
          </w:p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3187" w:type="dxa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 – методическое обеспечение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977" w:type="dxa"/>
            <w:gridSpan w:val="3"/>
            <w:hideMark/>
          </w:tcPr>
          <w:p w:rsidR="00E609BC" w:rsidRPr="00E609BC" w:rsidRDefault="00E609BC" w:rsidP="00E609BC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Даты</w:t>
            </w:r>
          </w:p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6" w:type="dxa"/>
            <w:gridSpan w:val="3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14124" w:type="dxa"/>
            <w:gridSpan w:val="12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Спорт и занятия на свежем воздухе (26 часов)</w:t>
            </w: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каникулы. Виды спорта.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Введение Н.Л.Е. Ответы на вопросы, как они провели лето. Наречия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little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less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английскую речь по прослушанному тексту, извлекать необходимую информацию и отвечать на вопросы по тексту.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«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Rainbow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грамматические таблицы, аудиозапись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 стр.6, выучить слова</w:t>
            </w:r>
            <w:r w:rsidR="00CB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8.9</w:t>
            </w:r>
            <w:proofErr w:type="gramStart"/>
            <w:r w:rsidR="00CB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="00CB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каникулы.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Введение лексики и ее тренировка. Конструкция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used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вести беседу о каникулах, использовать новую лексику в речи.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B7D7F" w:rsidP="00CB7D7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Упр.10.11стр.9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спорта.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Конструкция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used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Работа по картинкам.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работать по прослушанному тексту, правильно употреблять глагол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used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B7D7F" w:rsidP="00CB7D7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3стр.10  упр.8 стр.13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 в Бр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итании.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Введение лексики и ее тренировка. Работа с текстом.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понимать 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прослушанное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использовать новую лексику в речи.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CB7D7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упр.8,9 </w:t>
            </w:r>
            <w:r w:rsidR="00CB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,10стр18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54664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за рубежом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Введение лексики и ее тренировка. Конструкция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used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работать с текстом по прослушанному тексту, правильно употреблять глагол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used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B7D7F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Упр.8.9стр.23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54664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и здоровье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Устная </w:t>
            </w:r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практика. Введение лексики и ее тренировка.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понимать английскую речь,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новую лексику в речи.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10,11 стр.</w:t>
            </w:r>
            <w:r w:rsidR="00CB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Спорт. Спортивные игры.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Введение лексики и ее тренировка. Работа с текстом.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прослушанный текст, извлекать необходимую информацию из прочитанного текста.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B7D7F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C9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16стр.16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54664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Популярные виды спорта в России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Работа с картинками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прослушанный текст и работать по нему, использовать спортивную лексику в речи.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описать картинку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54664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Знаменитые Российские спортсмены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Работа с текстом.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английскую речь на слух, пользоваться полученной информацией в речи по тексту.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упр.8,9 стр. 18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54664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 в Бр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итании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Беседа о спорте, который я люблю.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вести беседу по 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прослушанному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составлять рассказ о спорте, используя спортивную лексику.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упр.10,11 стр.18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54664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C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Америке</w:t>
            </w:r>
            <w:proofErr w:type="spellEnd"/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лексики (спортивная одежда) Прошедшее совершенное время.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понимать 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прослушанное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грамотно употреблять спортивную лексику в речи.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C0C8F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Олимпийского движен</w:t>
            </w:r>
            <w:r w:rsidR="00C9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Употребление предлогов со словом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field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понимать 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прослушанное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работать с текстом, грамотно вести беседу о спорте.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96C39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слова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8.9 стр.22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Спорт. Современные олимпийские игры.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Синонимы. Работа с </w:t>
            </w:r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текстом.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извлекать необходимую информацию из нового текста и вести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беседу о спорте.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– 11 стр.26-27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Спорт. Летние и Зимние олимпийские игры.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песню на слух и воспроизвести ее, самостоятельно подготовить высказывание об олимпийских играх.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– 11 стр.30-31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C0C8F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Олимпийские игры в Москве в 1980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текст и отвечать на вопросы, использовать новую лексику в речи.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C96C39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слова, 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C0C8F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Олимпийские игры в Сочи 2014гг.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понять прослушанный текст и подобрать верные заголовки, составлять развернутые монологические высказывания о видах спорта на основе ключевых слов.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96C39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слова упр. 8-11 стр35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C0C8F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Тарасова – тренер легенда.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показать свои знания по разделу, используя лексико-грамматический материал.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96C39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C0C8F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Знаменитые тренеры. </w:t>
            </w:r>
          </w:p>
        </w:tc>
        <w:tc>
          <w:tcPr>
            <w:tcW w:w="3187" w:type="dxa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английскую речь на слух и выполнять упражнения, грамотно пользоваться лексико-грамматическим материалом.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абочая тетрадь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C96C39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9-11стр 45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C0C8F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Паралимпийские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игры.</w:t>
            </w:r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96C39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C0C8F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на тему</w:t>
            </w:r>
            <w:r w:rsidR="00CB7D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0C8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спорт и занятия на свежем воздухе</w:t>
            </w:r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96C39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B7D7F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лексический практикум.</w:t>
            </w:r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Упр.29 – 30 стр.19-20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(р.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B7D7F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09BC"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96C39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21-23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14-15(р.т)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B7D7F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 в тв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оей школе.</w:t>
            </w:r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96C39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29-30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19-20(р.т)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06" w:type="dxa"/>
            <w:gridSpan w:val="3"/>
            <w:hideMark/>
          </w:tcPr>
          <w:p w:rsidR="00E609BC" w:rsidRPr="00D33DE8" w:rsidRDefault="00D33DE8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Почему спорт важен для тебя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показать знания и умения, полученные в данном разделе.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«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Rainbow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грамматические таблицы, аудиозапись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упр.7 стр.49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06" w:type="dxa"/>
            <w:gridSpan w:val="3"/>
            <w:hideMark/>
          </w:tcPr>
          <w:p w:rsidR="00E609BC" w:rsidRPr="00D33DE8" w:rsidRDefault="00D33DE8" w:rsidP="00E609BC">
            <w:pPr>
              <w:spacing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работа на тему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порт и занятия на свежем воздухе.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английскую речь на слух и выполнять упражнения.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D33DE8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повторять слова</w:t>
            </w:r>
            <w:r w:rsidR="00D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D33DE8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монологической речи.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английскую речь, самостоятельно находить необходимую информацию, творчески работать.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D33DE8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Упр.35.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 (р.т)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14124" w:type="dxa"/>
            <w:gridSpan w:val="12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Искусство. Театр. (26 часов)</w:t>
            </w: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D33DE8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понимать 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прослушанное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выполнять задания по нему; грамотно пользоваться лексико-грамматическим  материалом раздела.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чебник «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Rainbow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грамматические таблицы, аудиозапись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слова</w:t>
            </w:r>
            <w:proofErr w:type="gramStart"/>
            <w:r w:rsidR="00D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D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Упр.8.9 стр.54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D33DE8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досуг.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извлечь информацию из прослушанного текста; использовать в речи прошедшее совершенное время.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D33DE8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D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стр.54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D33DE8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Развлечения прошлых лет</w:t>
            </w:r>
            <w:r w:rsidR="00E609BC"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воспринимать новую лексику на слух и употреблять её в речи.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D33DE8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упр.10,11 стр.</w:t>
            </w:r>
            <w:r w:rsidR="00D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D33DE8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провести свободное время. 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понять текст и расставить имена героев; извлекать необходимую информацию из прочитанного текста.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D33DE8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упр.8,9 стр.</w:t>
            </w:r>
            <w:r w:rsidR="00D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D33DE8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театра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читать текст, после его прослушивания; отвечать на вопросы по прочитанному тексту.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D33DE8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упр.10,11 стр.</w:t>
            </w:r>
            <w:r w:rsidR="00D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</w:t>
            </w:r>
            <w:r w:rsidR="00D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сегодня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понимать 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услышанное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пользоваться специальной лексикой в речи.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C812BB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упр.8,9 стр.6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812BB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Твое отношение к театру.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воспроизвести услышанный диалог; дифференцировать простое прошедшее время и прошедшее совершенное время.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C812BB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стр.6</w:t>
            </w:r>
            <w:r w:rsidR="00D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812BB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отвечать на вопросы по 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прослушанному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высказываться на основе прочитанного текста.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C812BB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стр.67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-68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906" w:type="dxa"/>
            <w:gridSpan w:val="3"/>
            <w:hideMark/>
          </w:tcPr>
          <w:p w:rsidR="00E609BC" w:rsidRPr="00C812BB" w:rsidRDefault="00C812BB" w:rsidP="00E609BC">
            <w:pPr>
              <w:spacing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812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Ромео и Джульетта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 Шекспир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косвенную речь.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C812BB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стр.6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812BB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Биография Шекспира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понять расставить заголовки согласно текстам; грамотно использовать лексико-грамматический материал.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812BB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8-11 стр.71-72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812BB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понимать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английскую речь, читать вслух; вести беседу по прочитанному тексту.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C812BB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стр.7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812BB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текст и работать с ним; вести беседу по прочитанному тексту, отвечать на вопросы.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C812BB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стр.7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812BB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Шекспира. 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использовать косвенную речь.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C812BB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8,9 стр.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906" w:type="dxa"/>
            <w:gridSpan w:val="3"/>
            <w:hideMark/>
          </w:tcPr>
          <w:p w:rsidR="00E609BC" w:rsidRPr="00C812BB" w:rsidRDefault="00C812BB" w:rsidP="00E609BC">
            <w:pPr>
              <w:spacing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812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Двенадцатая ночь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В.Шекспир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произносить новую, прослушанную лексику; вести беседу о творчестве Шекспира.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C812BB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стр.7</w:t>
            </w:r>
            <w:r w:rsidR="00C8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C812BB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Знаменитые актеры.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текст и беседовать по нему; самостоятельно домыслить конец текста.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C812BB" w:rsidP="00C812BB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стр.81, 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Театры Москвы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текстов о Российских театрах. Образование существительных при помощи суффиксов –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ance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/-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ence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ist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упр.9– 10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стр.86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Новый театр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Глоуб</w:t>
            </w:r>
            <w:proofErr w:type="spellEnd"/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показать знания и умения, используя лексико-грамматический материал данного раздела, грамотно писать английские слова.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Упр.8-11стр 86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 Пантомимы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работать с текстами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 прослушивания; грамотно писать английские слова.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пр.10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стр.91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2906" w:type="dxa"/>
            <w:gridSpan w:val="3"/>
            <w:hideMark/>
          </w:tcPr>
          <w:p w:rsidR="00E609BC" w:rsidRPr="007501BD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на тему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Искусство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Театр.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показать знания лексико-грамматического материала раздела.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4,6 стр.27,28 (р.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3187" w:type="dxa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Упр.9 стр.31, упр.10 стр.32 (р.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Чайковский и его музыка.</w:t>
            </w:r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Упр.20,21 стр.36 – 38 (р.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 Бернард</w:t>
            </w:r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Упр.29 - стр. 43-44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Дэвид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Коперфилд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рабочей тетради.</w:t>
            </w:r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Упр.36 стр.48 (р.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36стр.48. упр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стр.50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«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Rainbow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грамматические таблицы, аудиозапись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творчески самостоятельно работать.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14124" w:type="dxa"/>
            <w:gridSpan w:val="12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Кино. (26 часов)</w:t>
            </w: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истории кино</w:t>
            </w:r>
            <w:r w:rsidR="00E609BC"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понимать прослушанный текст;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извлекать из текста необходимую информацию; составлять монологи, диалоги по ключевым словам.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 «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Rainbow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грамматические таблицы, аудиозапись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упр.1 стр.5 (выучить)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7501BD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Немое к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воспроизвести прослушанную музыку; грамотно выполнять лексико-грамматический материал.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упр.8,9 стр.10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7501B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Чарли Чаплин и его фильмы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по прочитанному тексту; грамотно выполнять лексико-грамматические упражнения.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упр.10,11 стр.10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17A37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Американская киноиндустрия.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понять прослушанный текст и дополнить утверждения; грамотно выполнять лексико-грамматические упражнения.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упр.8,9 стр.13,14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17A37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Голливуд.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диалоги по предложенной теме; рассказать об одном из кинотеатров.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пр.10,11 чтр.14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17A37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Знаменитые американские актеры.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текст на слух и работать по нему; правильно произносить новые слова и употреблять их в речи.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слова, упр.8,9 стр.17,18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17A37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Твой любимый зарубежный актер.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соотнести содержание текстов для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аудирования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имеющимися утверждениями.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упр.10,11 стр.18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2906" w:type="dxa"/>
            <w:gridSpan w:val="3"/>
            <w:hideMark/>
          </w:tcPr>
          <w:p w:rsidR="00E609BC" w:rsidRPr="00417A37" w:rsidRDefault="00417A37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7A37">
              <w:rPr>
                <w:rFonts w:ascii="Calibri" w:eastAsia="Times New Roman" w:hAnsi="Calibri" w:cs="Times New Roman"/>
                <w:color w:val="000000"/>
                <w:lang w:eastAsia="ru-RU"/>
              </w:rPr>
              <w:t>Жанры кино.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произносить лексику; соотносить фильмы, актеров на картинках с текстами.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слова, упр.8 – 11 стр.22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17A37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Всемирно  известные  кинокомпании. 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текст на слух и работать с ним; грамотно выполнять лексико-грамматические упражнения.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слова, упр.8,9 стр.26-27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17A37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в кино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фильмы. 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грамотно переводить предложения с английского языка на русский язык; правильно произносить английские слова.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417A37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41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 стр.31-32.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в кино.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воспринимать текст на слух и выполнять упражнения по нему; грамотно выполнять лексико-грамматические упражнения.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417A37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41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32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906" w:type="dxa"/>
            <w:gridSpan w:val="3"/>
            <w:hideMark/>
          </w:tcPr>
          <w:p w:rsidR="00E609BC" w:rsidRPr="00417A37" w:rsidRDefault="00417A37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 сравнения прилагательных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</w:t>
            </w:r>
            <w:r w:rsidRPr="0041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near</w:t>
            </w:r>
            <w:r w:rsidRPr="0041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произносить слова после прослушивания текста; грамотно выполнять лексико-грамматические упражнения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417A37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41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</w:t>
            </w:r>
            <w:r w:rsidR="0041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95CC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л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юбимые фильмы</w:t>
            </w:r>
            <w:r w:rsidR="00E609BC"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лексики и её закрепление. Употребление предлогов.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понимать текст и выбрать правильные утверждения; грамотно выполнять лексико-грамматические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слова, упр.8 стр.37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95CC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Советское кино.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произносить слова, после прослушанного; составлять развернутые монологическое высказывание о любимом фильме.</w:t>
            </w:r>
            <w:proofErr w:type="gramEnd"/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895CC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упр.9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стр.37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95CC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Зета Джонс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по прослушанному тексту; правильно выполнять лексико-грамматические упражнения.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895CC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Упр.8.10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стр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55-56(р.т)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95CC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Известные советские актеры.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грамотно высказываться о любимом фильме.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895CCC" w:rsidP="00895CC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упр.9.10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95CC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любимый актер.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выбрать правильные заголовки к тексту; уметь работать с текстом после прослушивания; воспроизвести прослушанные диалоги.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895CC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Упр.11стр.37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95CC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утверждения верно/неверно/ в тексте не сказано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содержанием прослушанного текста. Уметь грамотно самостоятельно выполнять лексико-грамматические упражнения.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895CC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895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7.8.9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95CC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на тему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ино </w:t>
            </w:r>
            <w:r w:rsidR="00E609BC"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грамотно самостоятельно выполнять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лексико-грамматические упражнения.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895CC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95CC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Грамматический и лексический практикум</w:t>
            </w:r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F67C83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F6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стр.57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(р.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2906" w:type="dxa"/>
            <w:gridSpan w:val="3"/>
            <w:hideMark/>
          </w:tcPr>
          <w:p w:rsidR="00E609BC" w:rsidRPr="00F67C83" w:rsidRDefault="00F67C83" w:rsidP="00E609BC">
            <w:pPr>
              <w:spacing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работа на тему: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Кино </w:t>
            </w:r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906" w:type="dxa"/>
            <w:gridSpan w:val="3"/>
            <w:hideMark/>
          </w:tcPr>
          <w:p w:rsidR="00E609BC" w:rsidRPr="00F67C83" w:rsidRDefault="00F67C83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7C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Современное российское кино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552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«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Rainbow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грамматические таблицы, аудиозапись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F67C83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Упр.4-5 стр.56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F67C83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Матильда – фильм для детей.</w:t>
            </w:r>
          </w:p>
        </w:tc>
        <w:tc>
          <w:tcPr>
            <w:tcW w:w="3187" w:type="dxa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грамотно самостоятельно выполнять лексико-грамматические упражнения.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F67C83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F6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(р.</w:t>
            </w: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F67C83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Уолт Дисней  и его фильмы.</w:t>
            </w:r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F67C83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Упр.20-22 стр.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906" w:type="dxa"/>
            <w:gridSpan w:val="3"/>
            <w:hideMark/>
          </w:tcPr>
          <w:p w:rsidR="00E609BC" w:rsidRPr="00F67C83" w:rsidRDefault="00F67C83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7C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Твой любимый </w:t>
            </w:r>
            <w:proofErr w:type="spellStart"/>
            <w:r w:rsidRPr="00F67C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муультфильм</w:t>
            </w:r>
            <w:proofErr w:type="spellEnd"/>
          </w:p>
        </w:tc>
        <w:tc>
          <w:tcPr>
            <w:tcW w:w="3187" w:type="dxa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«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Rainbow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грамматические таблицы, аудиозапись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F67C83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Упр.24 стр60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F67C83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Актеры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режисеры</w:t>
            </w:r>
            <w:proofErr w:type="spellEnd"/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творчески самостоятельно работать.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слова, правила.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14124" w:type="dxa"/>
            <w:gridSpan w:val="12"/>
            <w:hideMark/>
          </w:tcPr>
          <w:tbl>
            <w:tblPr>
              <w:tblStyle w:val="a4"/>
              <w:tblW w:w="14223" w:type="dxa"/>
              <w:tblLayout w:type="fixed"/>
              <w:tblLook w:val="04A0"/>
            </w:tblPr>
            <w:tblGrid>
              <w:gridCol w:w="820"/>
              <w:gridCol w:w="2835"/>
              <w:gridCol w:w="3260"/>
              <w:gridCol w:w="2552"/>
              <w:gridCol w:w="1559"/>
              <w:gridCol w:w="1559"/>
              <w:gridCol w:w="1638"/>
            </w:tblGrid>
            <w:tr w:rsidR="00EB4C1E" w:rsidTr="00EB4C1E">
              <w:tc>
                <w:tcPr>
                  <w:tcW w:w="820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2835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Развитие навыков монологической речи.</w:t>
                  </w:r>
                </w:p>
              </w:tc>
              <w:tc>
                <w:tcPr>
                  <w:tcW w:w="3260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</w:tcPr>
                <w:p w:rsidR="00EB4C1E" w:rsidRP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Учебник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Rainbow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English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”</w:t>
                  </w:r>
                </w:p>
              </w:tc>
              <w:tc>
                <w:tcPr>
                  <w:tcW w:w="1559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8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4C1E" w:rsidTr="00EB4C1E">
              <w:tc>
                <w:tcPr>
                  <w:tcW w:w="820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2835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8" w:type="dxa"/>
                </w:tcPr>
                <w:p w:rsidR="00EB4C1E" w:rsidRDefault="00EB4C1E" w:rsidP="00E609BC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Выдающиеся люди мира. (27 часов)</w:t>
            </w: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B4C1E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Важные события в мировой истории.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Введение и тренировка лексики. Чтение и беседа по тексту.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воспринимать английскую речь на слух; извлекать необходимую информацию и работать с текстом; грамотно выполнять лексико-грамматические упражнения.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чебник «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Rainbow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грамматические таблицы, аудиозапись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слова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B4C1E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B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люди мира.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воспринимать текст, лексику на слух; правильно использовать в речи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пассивный залог.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упр.8,9 стр.57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B4C1E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B4C1E" w:rsidRDefault="00EB4C1E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EB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простое время пассивного залога</w:t>
            </w:r>
            <w:r w:rsidRPr="00EB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использовать новую лексику в речи, в выполнении упражнений.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9F5416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</w:t>
            </w:r>
            <w:r w:rsidR="009F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B4C1E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FE73BE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Известные русские художники.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с прослушанными текстами; отвечать на вопросы по теме.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FA7DB1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</w:t>
            </w:r>
            <w:r w:rsid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FA7DB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6239EB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Великие </w:t>
            </w:r>
            <w:r w:rsidR="00FE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ученые.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извлекать необходимую информацию из текста.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FA7DB1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стр.6</w:t>
            </w:r>
            <w:r w:rsid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FA7DB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FE73BE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Исаак Ньютон.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извлекать необходимую информацию из текста; различать значения синонимов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learn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study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правильно употреблять в речи.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FA7DB1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10,11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</w:t>
            </w:r>
            <w:r w:rsid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FA7DB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FA7DB1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Великая 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извлекать необходимую информацию из прослушанного текста; грамотно выполнять лексико-грамматические упражнения.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FA7DB1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Упр.7-8стр 67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FA7DB1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</w:t>
            </w:r>
            <w:r w:rsidRP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learn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study</w:t>
            </w:r>
            <w:r w:rsidRP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Пассивный залог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прочитанный текст и работать по нему.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FA7DB1" w:rsidRDefault="00FA7DB1" w:rsidP="00FA7DB1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 учить слова. 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P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</w:t>
            </w:r>
            <w:r w:rsidRPr="00FA7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10AA1" w:rsidP="008636CD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люди. Ломоносов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E609BC"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текст на слух и работать по нему; извлекать необходимую информацию из текста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упр.8,9 стр.7</w:t>
            </w:r>
            <w:r w:rsidR="00E1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10AA1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люди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Грибоедов 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вести беседу о великих людях на основе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прочитанных текстов.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10AA1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упр.10,11 стр.7</w:t>
            </w:r>
            <w:r w:rsidR="00E1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E1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636CD" w:rsidP="008636CD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36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Выдающиеся  люди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36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планеты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текст на слух; извлекать необходимую информацию из  текстов.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8636C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Упр.8.9 стр.77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636C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Выдающиеся люди планеты.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правильно произносить введенную лексику; грамотно выполнять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грамматические упражнения.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8636CD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упр.10,11 стр. </w:t>
            </w:r>
            <w:r w:rsidR="00863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636C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люди  планеты. Нельсон 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с прослушанным текстом;</w:t>
            </w:r>
          </w:p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извлекать необходимую  информацию из  прочитанного текста и отвечать на вопросы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8636C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Выучить правило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пр.8,9 стр.8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636C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люди планеты</w:t>
            </w:r>
            <w:r w:rsidR="00E609BC"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вести беседу по данной теме, используя информацию из текстов.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8636CD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упр.10,11 стр.</w:t>
            </w:r>
            <w:r w:rsidR="00863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8636C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люди планеты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текст на слух; составлять рассказ о бизнесмене по полученной информации из текста.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8636CD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упр.8,9 стр.</w:t>
            </w:r>
            <w:r w:rsidR="00863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люди планеты.</w:t>
            </w:r>
          </w:p>
          <w:p w:rsidR="00E609BC" w:rsidRPr="00477DF1" w:rsidRDefault="00477DF1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Королевы Виктория и Елизавета 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вести беседу по заданной теме, используя лексико-грамматический материал блока.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477DF1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упр.10,11 стр. </w:t>
            </w:r>
            <w:r w:rsidR="0047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86-87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477DF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люди планеты</w:t>
            </w:r>
            <w:proofErr w:type="gramStart"/>
            <w:r w:rsidR="0047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47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Суффиксы 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извлекать необходимую информацию; показать знания лексики.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477DF1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8,9 стр.9</w:t>
            </w:r>
            <w:r w:rsidR="0047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люди</w:t>
            </w:r>
            <w:r w:rsidR="0047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планеты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9BC" w:rsidRPr="00477DF1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работать с прослушанным текстом;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грамотно выполнять лексико-грамматические упражнения.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477DF1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упр.10,11 стр.9</w:t>
            </w:r>
            <w:r w:rsidR="0047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477DF1" w:rsidRDefault="00477DF1" w:rsidP="00E609BC">
            <w:pPr>
              <w:spacing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Обобшение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изученного материала по теме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 выдающиеся люди мира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воспринимать текст на слух и беседовать по нему. Уметь выполнять грамотно упражнения, используя лексико-грамматический материал раздела.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477DF1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подготовиться к </w:t>
            </w:r>
            <w:r w:rsidR="0047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словарному диктанту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77DF1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7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Словарный диктант по теме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выдающиеся люди мира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477DF1" w:rsidP="002C3D43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Великие люди </w:t>
            </w:r>
            <w:r w:rsidR="00E609BC" w:rsidRPr="00E609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2C3D43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10.11 стр97-98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2C3D43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Талантливые люди 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2C3D43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упр.4.5стр.74(р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C600A7" w:rsidP="00C600A7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912C3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Эйнштейн - великий  ученый 20 века.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912C3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9.10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78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(р.</w:t>
            </w:r>
            <w:proofErr w:type="gramStart"/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912C3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Выдающиеся люди мира. 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грамотно самостоятельно выполнять задания, используя лексико-грамматический материал </w:t>
            </w: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данного раздела.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912C3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упр.21-22стр 82-83 (р.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105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E609BC" w:rsidRDefault="00912C3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итоговой контрольной работе за год.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E609BC" w:rsidRPr="00E609BC" w:rsidRDefault="00E609BC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2" w:name="h.gjdgxs"/>
            <w:bookmarkEnd w:id="2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«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Rainbow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грамматические таблицы, аудиозапись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912C3D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912C3D" w:rsidRDefault="00912C3D" w:rsidP="00E609BC">
            <w:pPr>
              <w:spacing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12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Административная итоговая контрольная работа</w:t>
            </w:r>
            <w:proofErr w:type="gramStart"/>
            <w:r w:rsidRPr="00912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творчески самостоятельно работать.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слова, правила.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609BC" w:rsidRPr="00E609BC" w:rsidTr="006569CB">
        <w:trPr>
          <w:gridAfter w:val="1"/>
          <w:wAfter w:w="18" w:type="dxa"/>
        </w:trPr>
        <w:tc>
          <w:tcPr>
            <w:tcW w:w="943" w:type="dxa"/>
            <w:hideMark/>
          </w:tcPr>
          <w:p w:rsidR="00E609BC" w:rsidRPr="00E609BC" w:rsidRDefault="00E10AA1" w:rsidP="00E609BC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  <w:r w:rsidR="00E609BC"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gridSpan w:val="3"/>
            <w:hideMark/>
          </w:tcPr>
          <w:p w:rsidR="00E609BC" w:rsidRPr="006569CB" w:rsidRDefault="006569CB" w:rsidP="00E609BC">
            <w:pPr>
              <w:spacing w:line="0" w:lineRule="atLeast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Выдающиеся люди мира.</w:t>
            </w:r>
          </w:p>
        </w:tc>
        <w:tc>
          <w:tcPr>
            <w:tcW w:w="3187" w:type="dxa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2552" w:type="dxa"/>
            <w:gridSpan w:val="2"/>
            <w:vMerge/>
            <w:hideMark/>
          </w:tcPr>
          <w:p w:rsidR="00E609BC" w:rsidRPr="00E609BC" w:rsidRDefault="00E609BC" w:rsidP="00E609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6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слова, правила.</w:t>
            </w:r>
          </w:p>
        </w:tc>
        <w:tc>
          <w:tcPr>
            <w:tcW w:w="1559" w:type="dxa"/>
            <w:gridSpan w:val="2"/>
            <w:hideMark/>
          </w:tcPr>
          <w:p w:rsidR="00E609BC" w:rsidRPr="00E609BC" w:rsidRDefault="00E609BC" w:rsidP="00E609BC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E609BC" w:rsidRPr="00E609BC" w:rsidRDefault="00E609BC" w:rsidP="00E609BC">
            <w:pP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569CB" w:rsidTr="006569CB">
        <w:tc>
          <w:tcPr>
            <w:tcW w:w="959" w:type="dxa"/>
            <w:gridSpan w:val="2"/>
          </w:tcPr>
          <w:p w:rsidR="006569CB" w:rsidRDefault="006569CB">
            <w:r>
              <w:t xml:space="preserve">    108</w:t>
            </w:r>
          </w:p>
        </w:tc>
        <w:tc>
          <w:tcPr>
            <w:tcW w:w="2835" w:type="dxa"/>
          </w:tcPr>
          <w:p w:rsidR="006569CB" w:rsidRDefault="00A72D1B">
            <w:proofErr w:type="gramStart"/>
            <w:r>
              <w:t>известные</w:t>
            </w:r>
            <w:proofErr w:type="gramEnd"/>
            <w:r>
              <w:t xml:space="preserve"> композитор и художник</w:t>
            </w:r>
          </w:p>
        </w:tc>
        <w:tc>
          <w:tcPr>
            <w:tcW w:w="3260" w:type="dxa"/>
            <w:gridSpan w:val="3"/>
          </w:tcPr>
          <w:p w:rsidR="006569CB" w:rsidRDefault="00A72D1B">
            <w:r>
              <w:t>уметь грамотно самостоятельно выполнять задания</w:t>
            </w:r>
            <w:proofErr w:type="gramStart"/>
            <w:r>
              <w:t xml:space="preserve"> ,</w:t>
            </w:r>
            <w:proofErr w:type="gramEnd"/>
            <w:r>
              <w:t xml:space="preserve">используя </w:t>
            </w:r>
            <w:proofErr w:type="spellStart"/>
            <w:r>
              <w:t>лексико</w:t>
            </w:r>
            <w:proofErr w:type="spellEnd"/>
            <w:r>
              <w:t xml:space="preserve"> – грамматический материал </w:t>
            </w:r>
          </w:p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569CB">
            <w:r>
              <w:t xml:space="preserve">    109</w:t>
            </w:r>
          </w:p>
        </w:tc>
        <w:tc>
          <w:tcPr>
            <w:tcW w:w="2835" w:type="dxa"/>
          </w:tcPr>
          <w:p w:rsidR="006569CB" w:rsidRPr="00A72D1B" w:rsidRDefault="00A72D1B">
            <w:pPr>
              <w:rPr>
                <w:b/>
              </w:rPr>
            </w:pPr>
            <w:r>
              <w:t xml:space="preserve">урок презентация  по теме  </w:t>
            </w:r>
            <w:proofErr w:type="gramStart"/>
            <w:r>
              <w:rPr>
                <w:b/>
              </w:rPr>
              <w:t>то</w:t>
            </w:r>
            <w:proofErr w:type="gramEnd"/>
            <w:r>
              <w:rPr>
                <w:b/>
              </w:rPr>
              <w:t xml:space="preserve"> как мы выглядим </w:t>
            </w:r>
          </w:p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569CB">
            <w:r>
              <w:t xml:space="preserve">    110</w:t>
            </w:r>
          </w:p>
        </w:tc>
        <w:tc>
          <w:tcPr>
            <w:tcW w:w="2835" w:type="dxa"/>
          </w:tcPr>
          <w:p w:rsidR="006569CB" w:rsidRDefault="00A72D1B">
            <w:r>
              <w:t xml:space="preserve">итоговый урок за год </w:t>
            </w:r>
          </w:p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A72D1B">
            <w:r>
              <w:t xml:space="preserve">    111</w:t>
            </w:r>
          </w:p>
        </w:tc>
        <w:tc>
          <w:tcPr>
            <w:tcW w:w="2835" w:type="dxa"/>
          </w:tcPr>
          <w:p w:rsidR="006569CB" w:rsidRDefault="00A72D1B">
            <w:r>
              <w:t>резервный урок</w:t>
            </w:r>
          </w:p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A72D1B">
            <w:r>
              <w:t xml:space="preserve">    112</w:t>
            </w:r>
          </w:p>
        </w:tc>
        <w:tc>
          <w:tcPr>
            <w:tcW w:w="2835" w:type="dxa"/>
          </w:tcPr>
          <w:p w:rsidR="006569CB" w:rsidRDefault="00A72D1B">
            <w:r>
              <w:t>резервный урок</w:t>
            </w:r>
          </w:p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A72D1B">
            <w:r>
              <w:t xml:space="preserve">    113</w:t>
            </w:r>
          </w:p>
        </w:tc>
        <w:tc>
          <w:tcPr>
            <w:tcW w:w="2835" w:type="dxa"/>
          </w:tcPr>
          <w:p w:rsidR="006569CB" w:rsidRDefault="00A72D1B">
            <w:r>
              <w:t>резервный урок</w:t>
            </w:r>
          </w:p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F207C">
            <w:r>
              <w:t xml:space="preserve">    114</w:t>
            </w:r>
          </w:p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F207C">
            <w:r>
              <w:t xml:space="preserve">    115</w:t>
            </w:r>
          </w:p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F207C">
            <w:r>
              <w:t xml:space="preserve">    116</w:t>
            </w:r>
          </w:p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F207C">
            <w:r>
              <w:t xml:space="preserve">    117</w:t>
            </w:r>
          </w:p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F207C">
            <w:r>
              <w:t xml:space="preserve">    118</w:t>
            </w:r>
          </w:p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F207C">
            <w:r>
              <w:t xml:space="preserve">    119</w:t>
            </w:r>
          </w:p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F207C">
            <w:r>
              <w:t xml:space="preserve">   120  </w:t>
            </w:r>
          </w:p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F207C">
            <w:r>
              <w:t xml:space="preserve">   121</w:t>
            </w:r>
          </w:p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F207C">
            <w:r>
              <w:t xml:space="preserve">   122</w:t>
            </w:r>
          </w:p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F207C">
            <w:r>
              <w:t xml:space="preserve">   123</w:t>
            </w:r>
          </w:p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F207C">
            <w:r>
              <w:t xml:space="preserve">   124</w:t>
            </w:r>
          </w:p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569CB"/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569CB"/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569CB"/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569CB"/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569CB"/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569CB"/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569CB"/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  <w:tr w:rsidR="006569CB" w:rsidTr="006569CB">
        <w:tc>
          <w:tcPr>
            <w:tcW w:w="959" w:type="dxa"/>
            <w:gridSpan w:val="2"/>
          </w:tcPr>
          <w:p w:rsidR="006569CB" w:rsidRDefault="006569CB"/>
        </w:tc>
        <w:tc>
          <w:tcPr>
            <w:tcW w:w="2835" w:type="dxa"/>
          </w:tcPr>
          <w:p w:rsidR="006569CB" w:rsidRDefault="006569CB"/>
        </w:tc>
        <w:tc>
          <w:tcPr>
            <w:tcW w:w="3260" w:type="dxa"/>
            <w:gridSpan w:val="3"/>
          </w:tcPr>
          <w:p w:rsidR="006569CB" w:rsidRDefault="006569CB"/>
        </w:tc>
        <w:tc>
          <w:tcPr>
            <w:tcW w:w="2552" w:type="dxa"/>
            <w:gridSpan w:val="2"/>
          </w:tcPr>
          <w:p w:rsidR="006569CB" w:rsidRDefault="006569CB"/>
        </w:tc>
        <w:tc>
          <w:tcPr>
            <w:tcW w:w="1559" w:type="dxa"/>
            <w:gridSpan w:val="2"/>
          </w:tcPr>
          <w:p w:rsidR="006569CB" w:rsidRDefault="006569CB"/>
        </w:tc>
        <w:tc>
          <w:tcPr>
            <w:tcW w:w="1541" w:type="dxa"/>
          </w:tcPr>
          <w:p w:rsidR="006569CB" w:rsidRDefault="006569CB"/>
        </w:tc>
        <w:tc>
          <w:tcPr>
            <w:tcW w:w="1436" w:type="dxa"/>
            <w:gridSpan w:val="2"/>
          </w:tcPr>
          <w:p w:rsidR="006569CB" w:rsidRDefault="006569CB"/>
        </w:tc>
      </w:tr>
    </w:tbl>
    <w:p w:rsidR="00E41993" w:rsidRDefault="00E41993"/>
    <w:sectPr w:rsidR="00E41993" w:rsidSect="006967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5FD6"/>
    <w:multiLevelType w:val="multilevel"/>
    <w:tmpl w:val="9ABA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9BC"/>
    <w:rsid w:val="001E1DC5"/>
    <w:rsid w:val="0022162E"/>
    <w:rsid w:val="002C3D43"/>
    <w:rsid w:val="00417A37"/>
    <w:rsid w:val="00454664"/>
    <w:rsid w:val="00477DF1"/>
    <w:rsid w:val="00490BD4"/>
    <w:rsid w:val="006239EB"/>
    <w:rsid w:val="006569CB"/>
    <w:rsid w:val="00696728"/>
    <w:rsid w:val="006F207C"/>
    <w:rsid w:val="007501BD"/>
    <w:rsid w:val="008636CD"/>
    <w:rsid w:val="00895CCC"/>
    <w:rsid w:val="00912C3D"/>
    <w:rsid w:val="009F5416"/>
    <w:rsid w:val="00A72D1B"/>
    <w:rsid w:val="00C600A7"/>
    <w:rsid w:val="00C812BB"/>
    <w:rsid w:val="00C96C39"/>
    <w:rsid w:val="00CB7D7F"/>
    <w:rsid w:val="00CC0C8F"/>
    <w:rsid w:val="00D33DE8"/>
    <w:rsid w:val="00E10AA1"/>
    <w:rsid w:val="00E41993"/>
    <w:rsid w:val="00E609BC"/>
    <w:rsid w:val="00EB4C1E"/>
    <w:rsid w:val="00F67C83"/>
    <w:rsid w:val="00FA7DB1"/>
    <w:rsid w:val="00FE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E6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09BC"/>
  </w:style>
  <w:style w:type="paragraph" w:customStyle="1" w:styleId="c33">
    <w:name w:val="c33"/>
    <w:basedOn w:val="a"/>
    <w:rsid w:val="00E6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6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E609BC"/>
  </w:style>
  <w:style w:type="character" w:customStyle="1" w:styleId="c73">
    <w:name w:val="c73"/>
    <w:basedOn w:val="a0"/>
    <w:rsid w:val="00E609BC"/>
  </w:style>
  <w:style w:type="character" w:customStyle="1" w:styleId="c39">
    <w:name w:val="c39"/>
    <w:basedOn w:val="a0"/>
    <w:rsid w:val="00E609BC"/>
  </w:style>
  <w:style w:type="character" w:customStyle="1" w:styleId="c66">
    <w:name w:val="c66"/>
    <w:basedOn w:val="a0"/>
    <w:rsid w:val="00E609BC"/>
  </w:style>
  <w:style w:type="character" w:styleId="a3">
    <w:name w:val="Hyperlink"/>
    <w:basedOn w:val="a0"/>
    <w:uiPriority w:val="99"/>
    <w:semiHidden/>
    <w:unhideWhenUsed/>
    <w:rsid w:val="00E609BC"/>
    <w:rPr>
      <w:color w:val="0000FF"/>
      <w:u w:val="single"/>
    </w:rPr>
  </w:style>
  <w:style w:type="paragraph" w:customStyle="1" w:styleId="c46">
    <w:name w:val="c46"/>
    <w:basedOn w:val="a"/>
    <w:rsid w:val="00E6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609BC"/>
  </w:style>
  <w:style w:type="character" w:customStyle="1" w:styleId="c0">
    <w:name w:val="c0"/>
    <w:basedOn w:val="a0"/>
    <w:rsid w:val="00E609BC"/>
  </w:style>
  <w:style w:type="paragraph" w:customStyle="1" w:styleId="c17">
    <w:name w:val="c17"/>
    <w:basedOn w:val="a"/>
    <w:rsid w:val="00E6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609BC"/>
  </w:style>
  <w:style w:type="character" w:customStyle="1" w:styleId="c9">
    <w:name w:val="c9"/>
    <w:basedOn w:val="a0"/>
    <w:rsid w:val="00E609BC"/>
  </w:style>
  <w:style w:type="paragraph" w:customStyle="1" w:styleId="c18">
    <w:name w:val="c18"/>
    <w:basedOn w:val="a"/>
    <w:rsid w:val="00E6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609BC"/>
  </w:style>
  <w:style w:type="paragraph" w:customStyle="1" w:styleId="c56">
    <w:name w:val="c56"/>
    <w:basedOn w:val="a"/>
    <w:rsid w:val="00E6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6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6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E609BC"/>
  </w:style>
  <w:style w:type="character" w:customStyle="1" w:styleId="c6">
    <w:name w:val="c6"/>
    <w:basedOn w:val="a0"/>
    <w:rsid w:val="00E609BC"/>
  </w:style>
  <w:style w:type="paragraph" w:customStyle="1" w:styleId="c8">
    <w:name w:val="c8"/>
    <w:basedOn w:val="a"/>
    <w:rsid w:val="00E6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B4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16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</dc:creator>
  <cp:lastModifiedBy>Нариман</cp:lastModifiedBy>
  <cp:revision>1</cp:revision>
  <cp:lastPrinted>2020-02-20T04:11:00Z</cp:lastPrinted>
  <dcterms:created xsi:type="dcterms:W3CDTF">2020-02-16T20:34:00Z</dcterms:created>
  <dcterms:modified xsi:type="dcterms:W3CDTF">2020-02-20T04:21:00Z</dcterms:modified>
</cp:coreProperties>
</file>