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D8" w:rsidRPr="004238D8" w:rsidRDefault="004238D8" w:rsidP="004238D8">
      <w:pPr>
        <w:shd w:val="clear" w:color="auto" w:fill="F9F8EF"/>
        <w:jc w:val="right"/>
        <w:rPr>
          <w:rFonts w:ascii="Arial" w:hAnsi="Arial" w:cs="Arial"/>
          <w:b/>
          <w:color w:val="F9F8EF"/>
          <w:sz w:val="36"/>
          <w:szCs w:val="36"/>
        </w:rPr>
      </w:pPr>
      <w:r w:rsidRPr="004238D8">
        <w:rPr>
          <w:rFonts w:ascii="Arial" w:hAnsi="Arial" w:cs="Arial"/>
          <w:b/>
          <w:color w:val="F9F8EF"/>
          <w:sz w:val="36"/>
          <w:szCs w:val="36"/>
        </w:rPr>
        <w:t>Опубликовано 10.10.2014 - 19:25 - </w:t>
      </w:r>
      <w:hyperlink r:id="rId5" w:tooltip="Черкасова Светлана Николаевна&#10;    учитель начальных классов&#10;    Ростовская область" w:history="1"/>
      <w:r w:rsidRPr="004238D8">
        <w:rPr>
          <w:rFonts w:ascii="Arial" w:hAnsi="Arial" w:cs="Arial"/>
          <w:b/>
          <w:color w:val="F9F8EF"/>
          <w:sz w:val="36"/>
          <w:szCs w:val="36"/>
        </w:rPr>
        <w:t xml:space="preserve"> 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b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36"/>
          <w:szCs w:val="36"/>
        </w:rPr>
        <w:t>РАБОЧАЯ ПРОГРАММА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b/>
          <w:color w:val="212529"/>
          <w:sz w:val="44"/>
          <w:szCs w:val="44"/>
        </w:rPr>
      </w:pPr>
      <w:r w:rsidRPr="004238D8">
        <w:rPr>
          <w:rFonts w:ascii="Arial" w:hAnsi="Arial" w:cs="Arial"/>
          <w:b/>
          <w:color w:val="212529"/>
          <w:sz w:val="44"/>
          <w:szCs w:val="44"/>
        </w:rPr>
        <w:t>по </w:t>
      </w: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44"/>
          <w:szCs w:val="44"/>
        </w:rPr>
        <w:t> изобразительному искусству 1 класс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b/>
          <w:color w:val="212529"/>
          <w:sz w:val="44"/>
          <w:szCs w:val="44"/>
        </w:rPr>
      </w:pPr>
      <w:r w:rsidRPr="004238D8">
        <w:rPr>
          <w:rFonts w:ascii="Arial" w:hAnsi="Arial" w:cs="Arial"/>
          <w:b/>
          <w:color w:val="212529"/>
          <w:sz w:val="44"/>
          <w:szCs w:val="44"/>
        </w:rPr>
        <w:t>Количество часов - </w:t>
      </w: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44"/>
          <w:szCs w:val="44"/>
        </w:rPr>
        <w:t>33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b/>
          <w:color w:val="212529"/>
          <w:sz w:val="36"/>
          <w:szCs w:val="36"/>
        </w:rPr>
      </w:pPr>
      <w:r w:rsidRPr="004238D8">
        <w:rPr>
          <w:rFonts w:ascii="Arial" w:hAnsi="Arial" w:cs="Arial"/>
          <w:b/>
          <w:color w:val="212529"/>
          <w:sz w:val="44"/>
          <w:szCs w:val="44"/>
        </w:rPr>
        <w:t>Учитель:  </w:t>
      </w:r>
      <w:proofErr w:type="spellStart"/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44"/>
          <w:szCs w:val="44"/>
        </w:rPr>
        <w:t>Амирбекова</w:t>
      </w:r>
      <w:proofErr w:type="spellEnd"/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44"/>
          <w:szCs w:val="44"/>
        </w:rPr>
        <w:t xml:space="preserve"> </w:t>
      </w:r>
      <w:proofErr w:type="spellStart"/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44"/>
          <w:szCs w:val="44"/>
        </w:rPr>
        <w:t>Патимат</w:t>
      </w:r>
      <w:proofErr w:type="spellEnd"/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44"/>
          <w:szCs w:val="44"/>
        </w:rPr>
        <w:t xml:space="preserve"> Магомедовна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 Программа разработана на основе авторской программы  В.С.Кузина  (Сборник программ к комплекту учебников «Начальная школа XXI век», 2 – е изд.;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дораб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 и доп. – М. «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Вентана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- Граф»2013г.</w:t>
      </w:r>
    </w:p>
    <w:p w:rsidR="004238D8" w:rsidRPr="004238D8" w:rsidRDefault="004238D8" w:rsidP="00FC46C6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="00FC46C6">
        <w:rPr>
          <w:rFonts w:ascii="Arial" w:hAnsi="Arial" w:cs="Arial"/>
          <w:color w:val="212529"/>
          <w:sz w:val="36"/>
          <w:szCs w:val="36"/>
        </w:rPr>
        <w:t xml:space="preserve">                                                       </w:t>
      </w: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36"/>
          <w:szCs w:val="36"/>
        </w:rPr>
        <w:t>ПОЯСНИТЕЛЬНАЯ ЗАПИСКА.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Рабочая программа предмету  «  Изобразительное искусство » разработана  в соответствии с: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 Федеральным Законом « Об Образовании в Российской Федерации» № 273 ФЗ от 29.12.2012г;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-Федеральным Государственным общеобразовательным стандартом начального общего образования;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- образовательной программой </w:t>
      </w:r>
      <w:r>
        <w:rPr>
          <w:rFonts w:ascii="Arial" w:hAnsi="Arial" w:cs="Arial"/>
          <w:color w:val="212529"/>
          <w:sz w:val="36"/>
          <w:szCs w:val="36"/>
        </w:rPr>
        <w:t xml:space="preserve">МБОУ </w:t>
      </w:r>
      <w:proofErr w:type="spellStart"/>
      <w:r>
        <w:rPr>
          <w:rFonts w:ascii="Arial" w:hAnsi="Arial" w:cs="Arial"/>
          <w:color w:val="212529"/>
          <w:sz w:val="36"/>
          <w:szCs w:val="36"/>
        </w:rPr>
        <w:t>Кудагинская</w:t>
      </w:r>
      <w:proofErr w:type="spellEnd"/>
      <w:r>
        <w:rPr>
          <w:rFonts w:ascii="Arial" w:hAnsi="Arial" w:cs="Arial"/>
          <w:color w:val="212529"/>
          <w:sz w:val="36"/>
          <w:szCs w:val="36"/>
        </w:rPr>
        <w:t xml:space="preserve"> </w:t>
      </w:r>
      <w:r w:rsidRPr="004238D8">
        <w:rPr>
          <w:rFonts w:ascii="Arial" w:hAnsi="Arial" w:cs="Arial"/>
          <w:color w:val="212529"/>
          <w:sz w:val="36"/>
          <w:szCs w:val="36"/>
        </w:rPr>
        <w:t>СОШ;</w:t>
      </w:r>
      <w:r>
        <w:rPr>
          <w:rFonts w:ascii="Arial" w:hAnsi="Arial" w:cs="Arial"/>
          <w:color w:val="212529"/>
          <w:sz w:val="36"/>
          <w:szCs w:val="36"/>
        </w:rPr>
        <w:t xml:space="preserve"> им. Курбанова А.Р.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- уставом МБОУ </w:t>
      </w:r>
      <w:proofErr w:type="spellStart"/>
      <w:r>
        <w:rPr>
          <w:rFonts w:ascii="Arial" w:hAnsi="Arial" w:cs="Arial"/>
          <w:color w:val="212529"/>
          <w:sz w:val="36"/>
          <w:szCs w:val="36"/>
        </w:rPr>
        <w:t>Кудагинская</w:t>
      </w:r>
      <w:proofErr w:type="spellEnd"/>
      <w:r>
        <w:rPr>
          <w:rFonts w:ascii="Arial" w:hAnsi="Arial" w:cs="Arial"/>
          <w:color w:val="212529"/>
          <w:sz w:val="36"/>
          <w:szCs w:val="36"/>
        </w:rPr>
        <w:t xml:space="preserve"> </w:t>
      </w:r>
      <w:r w:rsidRPr="004238D8">
        <w:rPr>
          <w:rFonts w:ascii="Arial" w:hAnsi="Arial" w:cs="Arial"/>
          <w:color w:val="212529"/>
          <w:sz w:val="36"/>
          <w:szCs w:val="36"/>
        </w:rPr>
        <w:t>СОШ;</w:t>
      </w:r>
    </w:p>
    <w:p w:rsid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-    авторской программой  В.С. Кузина ,( Сборник программ к комплекту учебников «Начальная школа XXI век», 2 – е изд.;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дораб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 и доп. – М. «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Вентана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- Граф»2013г.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 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36"/>
          <w:szCs w:val="36"/>
        </w:rPr>
        <w:lastRenderedPageBreak/>
        <w:t> Цель 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 развитие способности к эмоционально – ценностному восприятию произведений изобразительного искусства , выражению в творческих работах своего отношения к окружающему миру;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 освоение первичных знаний о мире пластических искусств: изобразительном декоративно – прикладном, архитектурном, дизайнерском; о формах их бытования в повседневном окружении ребёнка;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 овладение элементарными умениями и навыками, способами художественной деятельности;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уважение к её традициям, героическому прошлому, многонациональной культуре.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40"/>
          <w:szCs w:val="40"/>
        </w:rPr>
      </w:pP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40"/>
          <w:szCs w:val="40"/>
        </w:rPr>
        <w:t>Общая характеристика учебного предмета «Изобразительное искусство»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В основу программы положены: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        единство воспитания, обучения и творческой деятельности учащихся;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        яркая выраженность познавательной сущности изобразительного искусства;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lastRenderedPageBreak/>
        <w:t xml:space="preserve">-        система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межпредметных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 xml:space="preserve"> связей с уроками музыки, литературного чтения, окружающего мира, математики, технологии;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        соблюдение преемственности в изобразительном творчестве младших школьников и дошкольников;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        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Программой предусмотрены следующие </w:t>
      </w: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виды занятий</w:t>
      </w:r>
      <w:r w:rsidRPr="004238D8">
        <w:rPr>
          <w:rFonts w:ascii="Arial" w:hAnsi="Arial" w:cs="Arial"/>
          <w:color w:val="212529"/>
          <w:sz w:val="36"/>
          <w:szCs w:val="36"/>
        </w:rPr>
        <w:t>: рисование с натуры (рисунок, живопись), рисование по памяти или представлению, рисование на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Наряду с основной формой организации учебного процесса - уроком - возможно проведение занятий, экскурсий в  музеях, в архитектурных заповедниках и картинных галереях.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Ценностные ориентиры </w:t>
      </w:r>
      <w:r w:rsidRPr="004238D8">
        <w:rPr>
          <w:rFonts w:ascii="Arial" w:hAnsi="Arial" w:cs="Arial"/>
          <w:color w:val="212529"/>
          <w:sz w:val="36"/>
          <w:szCs w:val="36"/>
        </w:rPr>
        <w:t xml:space="preserve">содержания учебного предмета отражены в личностных,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метапредметных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 xml:space="preserve"> и предметных результатах освоения изобразительного искусства в начальной школе и имеют следующие целевые установки: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        формирование основ гражданственности;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        формирование психологических условий развития общения, сотрудничества;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lastRenderedPageBreak/>
        <w:t>-        развитие ценностно-смысловой сферы личности на основе общечеловеческих принципов нравственности и гуманизма;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-        развитие умения учиться как первого шага к самообразованию и самовоспитанию;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-        развитие самостоятельности, инициативы и ответственности личности как условия ее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самоактуализации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Личностные,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метапредметные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 xml:space="preserve"> и предметные результаты освоения курса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</w:pPr>
    </w:p>
    <w:p w:rsid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</w:pPr>
    </w:p>
    <w:p w:rsid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</w:pPr>
    </w:p>
    <w:p w:rsid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</w:pPr>
    </w:p>
    <w:p w:rsid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</w:pPr>
    </w:p>
    <w:p w:rsid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</w:pP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36"/>
          <w:szCs w:val="36"/>
        </w:rPr>
        <w:lastRenderedPageBreak/>
        <w:t>Содержание учебного предмета «Изобразительное искусство»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Cs w:val="0"/>
          <w:color w:val="212529"/>
          <w:sz w:val="36"/>
          <w:szCs w:val="36"/>
        </w:rPr>
        <w:t>1 класс (33 ч)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Рисование с натуры (5 ч)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Рисование с натуры предметов с правильной передачей в рисунках пропорций, построения локального цвета. Элементарные способы конструктивного построения предметов, представление о симметрии,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использование приема загораживания. Знакомство с цветовым кругом, основными и смешанными цветами, получение оттенков цвета, теплые и холодные цвета. Правила работы с акварельными и гуашевыми красками.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Выполнение в цвете осенних листьев, овощей и фруктов, елочных игрушек, игрушечных машинок, натюрморта с определением геометрической формы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предметов.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Рисование на темы, по памяти и представлению(13 ч)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Рисование предметов, событий, явлений на основе наблюдений или по представлению. Элементарные представления перспективе: обозначение линии горизонта; изображение одинаковых предметов большими и маленькими в зависимости от удаления, изображение близких предметов ближе к нижнему краю листа, более дальних - выше, использование приема загораживания. Выделение главного с использованием тонового и цветового контрастов.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Рисование по памяти и представлению радуги, деревьев, осеннего пейзажа, новогодней композиции, зимнего леса. Иллюстрирование русских народных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сказок: волшебные сказки и сказки о животных. Передача характеров героев, наличие смысловой связи между изображаемыми объектами композиции.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lastRenderedPageBreak/>
        <w:t>Декоративная работа (9 ч)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Декоративная переработка формы и цвета реальных объектов — листьев, цветов, бабочек, жуков и т. д. Знакомство с элементами русских народных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росписей, размещение росписи в традиционных формах изделий (в силуэтах по образу народных игрушек, на вылепленных самостоятельно игрушках),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знакомство с геометрическим орнаментом, знаками символами в русском орнаменте. Использование приема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примакивания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 xml:space="preserve"> кисти и приема тычка с помощью трубочки из бумаги, освоение смешанной техники акварели и восковых мелков.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Рисование и вырезание из цветной бумаги квадратов, треугольников, ромбов, кругов, простых по форме цветов, снежинок, аппликационное составление их в простой узор и наклеивание на лист картона или бумаги.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Лепка (4 ч)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Знакомство с материалами для лепки: глиной и пластилином, освоение приемов работы с пластилином (откручивание,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отщипывание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, раскатывание и др.).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Лепка листьев деревьев, фруктов, овощей, птиц и зверей с натуры, по памяти и по представлению.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Беседы (2 ч)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Восприятие произведений искусства. Темы бесед: «Декоративно-прикладное искусство», «Виды изобразительного искусства и архитектуры». Остальные беседы проводятся в процессе занятий.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FC46C6" w:rsidRDefault="00FC46C6" w:rsidP="004238D8">
      <w:pPr>
        <w:pStyle w:val="af"/>
        <w:shd w:val="clear" w:color="auto" w:fill="F9F8EF"/>
        <w:spacing w:before="103" w:beforeAutospacing="0" w:after="103" w:afterAutospacing="0"/>
        <w:rPr>
          <w:rStyle w:val="af1"/>
          <w:rFonts w:asciiTheme="minorHAnsi" w:hAnsiTheme="minorHAnsi" w:cs="Arial"/>
          <w:color w:val="212529"/>
          <w:sz w:val="36"/>
          <w:szCs w:val="36"/>
        </w:rPr>
      </w:pP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lastRenderedPageBreak/>
        <w:t>Рекомендуемые произведения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Бродский И. </w:t>
      </w:r>
      <w:r w:rsidRPr="004238D8">
        <w:rPr>
          <w:rFonts w:ascii="Arial" w:hAnsi="Arial" w:cs="Arial"/>
          <w:color w:val="212529"/>
          <w:sz w:val="36"/>
          <w:szCs w:val="36"/>
        </w:rPr>
        <w:t>Опавшие листья.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Ван </w:t>
      </w: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дер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Гус Г. </w:t>
      </w:r>
      <w:r w:rsidRPr="004238D8">
        <w:rPr>
          <w:rFonts w:ascii="Arial" w:hAnsi="Arial" w:cs="Arial"/>
          <w:color w:val="212529"/>
          <w:sz w:val="36"/>
          <w:szCs w:val="36"/>
        </w:rPr>
        <w:t xml:space="preserve">Алтарь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Портинари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Васильев Ф. </w:t>
      </w:r>
      <w:r w:rsidRPr="004238D8">
        <w:rPr>
          <w:rFonts w:ascii="Arial" w:hAnsi="Arial" w:cs="Arial"/>
          <w:color w:val="212529"/>
          <w:sz w:val="36"/>
          <w:szCs w:val="36"/>
        </w:rPr>
        <w:t>Камни. Сушка сетей; Оттепель.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Васнецов В. </w:t>
      </w:r>
      <w:r w:rsidRPr="004238D8">
        <w:rPr>
          <w:rFonts w:ascii="Arial" w:hAnsi="Arial" w:cs="Arial"/>
          <w:color w:val="212529"/>
          <w:sz w:val="36"/>
          <w:szCs w:val="36"/>
        </w:rPr>
        <w:t>Снегурочка.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Васнецов Ю. </w:t>
      </w:r>
      <w:r w:rsidRPr="004238D8">
        <w:rPr>
          <w:rFonts w:ascii="Arial" w:hAnsi="Arial" w:cs="Arial"/>
          <w:color w:val="212529"/>
          <w:sz w:val="36"/>
          <w:szCs w:val="36"/>
        </w:rPr>
        <w:t>Теремок; Коза и козлята; Коза; Кот,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 xml:space="preserve">петух и лиса; Петушок; Репка;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Сорока-белобока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Веселов С. </w:t>
      </w:r>
      <w:r w:rsidRPr="004238D8">
        <w:rPr>
          <w:rFonts w:ascii="Arial" w:hAnsi="Arial" w:cs="Arial"/>
          <w:color w:val="212529"/>
          <w:sz w:val="36"/>
          <w:szCs w:val="36"/>
        </w:rPr>
        <w:t>Миска «Пряник».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Врубель М. </w:t>
      </w:r>
      <w:r w:rsidRPr="004238D8">
        <w:rPr>
          <w:rFonts w:ascii="Arial" w:hAnsi="Arial" w:cs="Arial"/>
          <w:color w:val="212529"/>
          <w:sz w:val="36"/>
          <w:szCs w:val="36"/>
        </w:rPr>
        <w:t>Царевна-Лебедь.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Герасимов А. </w:t>
      </w:r>
      <w:r w:rsidRPr="004238D8">
        <w:rPr>
          <w:rFonts w:ascii="Arial" w:hAnsi="Arial" w:cs="Arial"/>
          <w:color w:val="212529"/>
          <w:sz w:val="36"/>
          <w:szCs w:val="36"/>
        </w:rPr>
        <w:t>Натюрморт. Полевые цветы.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Грабарь И. </w:t>
      </w:r>
      <w:r w:rsidRPr="004238D8">
        <w:rPr>
          <w:rFonts w:ascii="Arial" w:hAnsi="Arial" w:cs="Arial"/>
          <w:color w:val="212529"/>
          <w:sz w:val="36"/>
          <w:szCs w:val="36"/>
        </w:rPr>
        <w:t>Мартовский снег; Рябинка; Февральская лазурь.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Дейнека А. </w:t>
      </w:r>
      <w:r w:rsidRPr="004238D8">
        <w:rPr>
          <w:rFonts w:ascii="Arial" w:hAnsi="Arial" w:cs="Arial"/>
          <w:color w:val="212529"/>
          <w:sz w:val="36"/>
          <w:szCs w:val="36"/>
        </w:rPr>
        <w:t xml:space="preserve">После дождя. Озеро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Сенеж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Каменский Ф. </w:t>
      </w:r>
      <w:r w:rsidRPr="004238D8">
        <w:rPr>
          <w:rFonts w:ascii="Arial" w:hAnsi="Arial" w:cs="Arial"/>
          <w:color w:val="212529"/>
          <w:sz w:val="36"/>
          <w:szCs w:val="36"/>
        </w:rPr>
        <w:t>Молодой скульптор.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Коровин К. </w:t>
      </w:r>
      <w:r w:rsidRPr="004238D8">
        <w:rPr>
          <w:rFonts w:ascii="Arial" w:hAnsi="Arial" w:cs="Arial"/>
          <w:color w:val="212529"/>
          <w:sz w:val="36"/>
          <w:szCs w:val="36"/>
        </w:rPr>
        <w:t>Зимой.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Кочергин Н. 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Чудо-юдо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 xml:space="preserve"> рыба-кит.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Крымов Н. </w:t>
      </w:r>
      <w:r w:rsidRPr="004238D8">
        <w:rPr>
          <w:rFonts w:ascii="Arial" w:hAnsi="Arial" w:cs="Arial"/>
          <w:color w:val="212529"/>
          <w:sz w:val="36"/>
          <w:szCs w:val="36"/>
        </w:rPr>
        <w:t>Московский пейзаж. Радуга.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Кугач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Е. </w:t>
      </w:r>
      <w:r w:rsidRPr="004238D8">
        <w:rPr>
          <w:rFonts w:ascii="Arial" w:hAnsi="Arial" w:cs="Arial"/>
          <w:color w:val="212529"/>
          <w:sz w:val="36"/>
          <w:szCs w:val="36"/>
        </w:rPr>
        <w:t>Праздничный натюрморт.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Куинджи А. </w:t>
      </w:r>
      <w:r w:rsidRPr="004238D8">
        <w:rPr>
          <w:rFonts w:ascii="Arial" w:hAnsi="Arial" w:cs="Arial"/>
          <w:color w:val="212529"/>
          <w:sz w:val="36"/>
          <w:szCs w:val="36"/>
        </w:rPr>
        <w:t>Берёзовая роща; Лунная ночь на Днепре; Солнечные пятна на инее; Эффект заката.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Кукунов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М. </w:t>
      </w:r>
      <w:r w:rsidRPr="004238D8">
        <w:rPr>
          <w:rFonts w:ascii="Arial" w:hAnsi="Arial" w:cs="Arial"/>
          <w:color w:val="212529"/>
          <w:sz w:val="36"/>
          <w:szCs w:val="36"/>
        </w:rPr>
        <w:t>Волк; Сова.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Купецио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К. </w:t>
      </w:r>
      <w:r w:rsidRPr="004238D8">
        <w:rPr>
          <w:rFonts w:ascii="Arial" w:hAnsi="Arial" w:cs="Arial"/>
          <w:color w:val="212529"/>
          <w:sz w:val="36"/>
          <w:szCs w:val="36"/>
        </w:rPr>
        <w:t>Анютины глазки.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lastRenderedPageBreak/>
        <w:t>Кустодиев Б. </w:t>
      </w:r>
      <w:r w:rsidRPr="004238D8">
        <w:rPr>
          <w:rFonts w:ascii="Arial" w:hAnsi="Arial" w:cs="Arial"/>
          <w:color w:val="212529"/>
          <w:sz w:val="36"/>
          <w:szCs w:val="36"/>
        </w:rPr>
        <w:t>Ёлочный торг; Масленица (3 варианта); После грозы.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Левитан И. </w:t>
      </w:r>
      <w:r w:rsidRPr="004238D8">
        <w:rPr>
          <w:rFonts w:ascii="Arial" w:hAnsi="Arial" w:cs="Arial"/>
          <w:color w:val="212529"/>
          <w:sz w:val="36"/>
          <w:szCs w:val="36"/>
        </w:rPr>
        <w:t>Берёзовая роща. Вечер. Закат; Вечерний звон; Золотая осень; Луг на опушке леса; Озеро. Русь; Цветущие яблони.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Лентулов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А. </w:t>
      </w:r>
      <w:r w:rsidRPr="004238D8">
        <w:rPr>
          <w:rFonts w:ascii="Arial" w:hAnsi="Arial" w:cs="Arial"/>
          <w:color w:val="212529"/>
          <w:sz w:val="36"/>
          <w:szCs w:val="36"/>
        </w:rPr>
        <w:t>Овощи. Натюрморт.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Опекушин</w:t>
      </w:r>
      <w:r w:rsidRPr="004238D8">
        <w:rPr>
          <w:rFonts w:ascii="Arial" w:hAnsi="Arial" w:cs="Arial"/>
          <w:color w:val="212529"/>
          <w:sz w:val="36"/>
          <w:szCs w:val="36"/>
        </w:rPr>
        <w:t>А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 Памятник А. С. Пушкину в Москве.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Остроухов И. </w:t>
      </w:r>
      <w:r w:rsidRPr="004238D8">
        <w:rPr>
          <w:rFonts w:ascii="Arial" w:hAnsi="Arial" w:cs="Arial"/>
          <w:color w:val="212529"/>
          <w:sz w:val="36"/>
          <w:szCs w:val="36"/>
        </w:rPr>
        <w:t>Золотая осень.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Пластов </w:t>
      </w:r>
      <w:r w:rsidRPr="004238D8">
        <w:rPr>
          <w:rFonts w:ascii="Arial" w:hAnsi="Arial" w:cs="Arial"/>
          <w:color w:val="212529"/>
          <w:sz w:val="36"/>
          <w:szCs w:val="36"/>
        </w:rPr>
        <w:t>А. Коля рисует. Летом; Первый снег; Сенокос; Золотая осень.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Рачёв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Б. </w:t>
      </w:r>
      <w:r w:rsidRPr="004238D8">
        <w:rPr>
          <w:rFonts w:ascii="Arial" w:hAnsi="Arial" w:cs="Arial"/>
          <w:color w:val="212529"/>
          <w:sz w:val="36"/>
          <w:szCs w:val="36"/>
        </w:rPr>
        <w:t>Ловись, рыбка, и мала и велика!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Репин И. </w:t>
      </w:r>
      <w:r w:rsidRPr="004238D8">
        <w:rPr>
          <w:rFonts w:ascii="Arial" w:hAnsi="Arial" w:cs="Arial"/>
          <w:color w:val="212529"/>
          <w:sz w:val="36"/>
          <w:szCs w:val="36"/>
        </w:rPr>
        <w:t>Автопортрет.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Решетников Ф. </w:t>
      </w:r>
      <w:r w:rsidRPr="004238D8">
        <w:rPr>
          <w:rFonts w:ascii="Arial" w:hAnsi="Arial" w:cs="Arial"/>
          <w:color w:val="212529"/>
          <w:sz w:val="36"/>
          <w:szCs w:val="36"/>
        </w:rPr>
        <w:t>Прибыл на каникулы.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Ромадин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Н. </w:t>
      </w:r>
      <w:r w:rsidRPr="004238D8">
        <w:rPr>
          <w:rFonts w:ascii="Arial" w:hAnsi="Arial" w:cs="Arial"/>
          <w:color w:val="212529"/>
          <w:sz w:val="36"/>
          <w:szCs w:val="36"/>
        </w:rPr>
        <w:t>Розовый вечер.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Рябушкин А. </w:t>
      </w:r>
      <w:r w:rsidRPr="004238D8">
        <w:rPr>
          <w:rFonts w:ascii="Arial" w:hAnsi="Arial" w:cs="Arial"/>
          <w:color w:val="212529"/>
          <w:sz w:val="36"/>
          <w:szCs w:val="36"/>
        </w:rPr>
        <w:t>Зимнее утро.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Саврасов </w:t>
      </w:r>
      <w:r w:rsidRPr="004238D8">
        <w:rPr>
          <w:rFonts w:ascii="Arial" w:hAnsi="Arial" w:cs="Arial"/>
          <w:color w:val="212529"/>
          <w:sz w:val="36"/>
          <w:szCs w:val="36"/>
        </w:rPr>
        <w:t>А. Вечер; Грачи прилетели.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Серов В. </w:t>
      </w:r>
      <w:r w:rsidRPr="004238D8">
        <w:rPr>
          <w:rFonts w:ascii="Arial" w:hAnsi="Arial" w:cs="Arial"/>
          <w:color w:val="212529"/>
          <w:sz w:val="36"/>
          <w:szCs w:val="36"/>
        </w:rPr>
        <w:t>Девочка с персиками; Портрет детей С. С. Боткина.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Сидоров В. </w:t>
      </w:r>
      <w:r w:rsidRPr="004238D8">
        <w:rPr>
          <w:rFonts w:ascii="Arial" w:hAnsi="Arial" w:cs="Arial"/>
          <w:color w:val="212529"/>
          <w:sz w:val="36"/>
          <w:szCs w:val="36"/>
        </w:rPr>
        <w:t>Тихая моя родина.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Сомов К. </w:t>
      </w:r>
      <w:r w:rsidRPr="004238D8">
        <w:rPr>
          <w:rFonts w:ascii="Arial" w:hAnsi="Arial" w:cs="Arial"/>
          <w:color w:val="212529"/>
          <w:sz w:val="36"/>
          <w:szCs w:val="36"/>
        </w:rPr>
        <w:t>Лето. Вечерние тени.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Стожаров В. </w:t>
      </w:r>
      <w:r w:rsidRPr="004238D8">
        <w:rPr>
          <w:rFonts w:ascii="Arial" w:hAnsi="Arial" w:cs="Arial"/>
          <w:color w:val="212529"/>
          <w:sz w:val="36"/>
          <w:szCs w:val="36"/>
        </w:rPr>
        <w:t>Квас; Хлеб, соль и братина; Чай с калачами.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Толстой Ф. </w:t>
      </w:r>
      <w:r w:rsidRPr="004238D8">
        <w:rPr>
          <w:rFonts w:ascii="Arial" w:hAnsi="Arial" w:cs="Arial"/>
          <w:color w:val="212529"/>
          <w:sz w:val="36"/>
          <w:szCs w:val="36"/>
        </w:rPr>
        <w:t>Букет цветов, бабочка и птичка.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Трубецкой П. </w:t>
      </w:r>
      <w:r w:rsidRPr="004238D8">
        <w:rPr>
          <w:rFonts w:ascii="Arial" w:hAnsi="Arial" w:cs="Arial"/>
          <w:color w:val="212529"/>
          <w:sz w:val="36"/>
          <w:szCs w:val="36"/>
        </w:rPr>
        <w:t>Девочка с собакой. Друзья.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Фалалеева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Л. </w:t>
      </w:r>
      <w:r w:rsidRPr="004238D8">
        <w:rPr>
          <w:rFonts w:ascii="Arial" w:hAnsi="Arial" w:cs="Arial"/>
          <w:color w:val="212529"/>
          <w:sz w:val="36"/>
          <w:szCs w:val="36"/>
        </w:rPr>
        <w:t>Дед тянет репку.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Фирсов И. </w:t>
      </w:r>
      <w:r w:rsidRPr="004238D8">
        <w:rPr>
          <w:rFonts w:ascii="Arial" w:hAnsi="Arial" w:cs="Arial"/>
          <w:color w:val="212529"/>
          <w:sz w:val="36"/>
          <w:szCs w:val="36"/>
        </w:rPr>
        <w:t>Юный живописец.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lastRenderedPageBreak/>
        <w:t>Хруцкий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И. </w:t>
      </w:r>
      <w:r w:rsidRPr="004238D8">
        <w:rPr>
          <w:rFonts w:ascii="Arial" w:hAnsi="Arial" w:cs="Arial"/>
          <w:color w:val="212529"/>
          <w:sz w:val="36"/>
          <w:szCs w:val="36"/>
        </w:rPr>
        <w:t>Цветы и плоды.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Чарушин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Е. </w:t>
      </w:r>
      <w:r w:rsidRPr="004238D8">
        <w:rPr>
          <w:rFonts w:ascii="Arial" w:hAnsi="Arial" w:cs="Arial"/>
          <w:color w:val="212529"/>
          <w:sz w:val="36"/>
          <w:szCs w:val="36"/>
        </w:rPr>
        <w:t>Колобок.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Шишкин И. </w:t>
      </w:r>
      <w:r w:rsidRPr="004238D8">
        <w:rPr>
          <w:rFonts w:ascii="Arial" w:hAnsi="Arial" w:cs="Arial"/>
          <w:color w:val="212529"/>
          <w:sz w:val="36"/>
          <w:szCs w:val="36"/>
        </w:rPr>
        <w:t>Осень.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proofErr w:type="spellStart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Юон</w:t>
      </w:r>
      <w:proofErr w:type="spellEnd"/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 xml:space="preserve"> К. </w:t>
      </w:r>
      <w:r w:rsidRPr="004238D8">
        <w:rPr>
          <w:rFonts w:ascii="Arial" w:hAnsi="Arial" w:cs="Arial"/>
          <w:color w:val="212529"/>
          <w:sz w:val="36"/>
          <w:szCs w:val="36"/>
        </w:rPr>
        <w:t xml:space="preserve">Мартовское солнце; Русская зима. </w:t>
      </w:r>
      <w:proofErr w:type="spellStart"/>
      <w:r w:rsidRPr="004238D8">
        <w:rPr>
          <w:rFonts w:ascii="Arial" w:hAnsi="Arial" w:cs="Arial"/>
          <w:color w:val="212529"/>
          <w:sz w:val="36"/>
          <w:szCs w:val="36"/>
        </w:rPr>
        <w:t>Лигачёво</w:t>
      </w:r>
      <w:proofErr w:type="spellEnd"/>
      <w:r w:rsidRPr="004238D8">
        <w:rPr>
          <w:rFonts w:ascii="Arial" w:hAnsi="Arial" w:cs="Arial"/>
          <w:color w:val="212529"/>
          <w:sz w:val="36"/>
          <w:szCs w:val="36"/>
        </w:rPr>
        <w:t>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Содержание тем учебного предмета.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Виды занятий:</w:t>
      </w:r>
    </w:p>
    <w:p w:rsidR="004238D8" w:rsidRPr="004238D8" w:rsidRDefault="004238D8" w:rsidP="004238D8">
      <w:pPr>
        <w:widowControl/>
        <w:numPr>
          <w:ilvl w:val="0"/>
          <w:numId w:val="10"/>
        </w:numPr>
        <w:shd w:val="clear" w:color="auto" w:fill="F9F8EF"/>
        <w:suppressAutoHyphens w:val="0"/>
        <w:spacing w:before="34" w:after="34"/>
        <w:ind w:left="343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Рисование с натуры (рисунок, живопись) </w:t>
      </w:r>
    </w:p>
    <w:p w:rsidR="004238D8" w:rsidRPr="004238D8" w:rsidRDefault="004238D8" w:rsidP="004238D8">
      <w:pPr>
        <w:widowControl/>
        <w:numPr>
          <w:ilvl w:val="0"/>
          <w:numId w:val="10"/>
        </w:numPr>
        <w:shd w:val="clear" w:color="auto" w:fill="F9F8EF"/>
        <w:suppressAutoHyphens w:val="0"/>
        <w:spacing w:before="34" w:after="34"/>
        <w:ind w:left="343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Рисование на темы</w:t>
      </w:r>
    </w:p>
    <w:p w:rsidR="004238D8" w:rsidRPr="004238D8" w:rsidRDefault="004238D8" w:rsidP="004238D8">
      <w:pPr>
        <w:widowControl/>
        <w:numPr>
          <w:ilvl w:val="0"/>
          <w:numId w:val="10"/>
        </w:numPr>
        <w:shd w:val="clear" w:color="auto" w:fill="F9F8EF"/>
        <w:suppressAutoHyphens w:val="0"/>
        <w:spacing w:before="34" w:after="34"/>
        <w:ind w:left="343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Декоративная работа</w:t>
      </w:r>
    </w:p>
    <w:p w:rsidR="004238D8" w:rsidRPr="004238D8" w:rsidRDefault="004238D8" w:rsidP="004238D8">
      <w:pPr>
        <w:widowControl/>
        <w:numPr>
          <w:ilvl w:val="0"/>
          <w:numId w:val="10"/>
        </w:numPr>
        <w:shd w:val="clear" w:color="auto" w:fill="F9F8EF"/>
        <w:suppressAutoHyphens w:val="0"/>
        <w:spacing w:before="34" w:after="34"/>
        <w:ind w:left="343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Лепка</w:t>
      </w:r>
    </w:p>
    <w:p w:rsidR="004238D8" w:rsidRPr="004238D8" w:rsidRDefault="004238D8" w:rsidP="004238D8">
      <w:pPr>
        <w:widowControl/>
        <w:numPr>
          <w:ilvl w:val="0"/>
          <w:numId w:val="10"/>
        </w:numPr>
        <w:shd w:val="clear" w:color="auto" w:fill="F9F8EF"/>
        <w:suppressAutoHyphens w:val="0"/>
        <w:spacing w:before="34" w:after="34"/>
        <w:ind w:left="343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Аппликация </w:t>
      </w:r>
    </w:p>
    <w:p w:rsidR="004238D8" w:rsidRPr="004238D8" w:rsidRDefault="004238D8" w:rsidP="004238D8">
      <w:pPr>
        <w:widowControl/>
        <w:numPr>
          <w:ilvl w:val="0"/>
          <w:numId w:val="10"/>
        </w:numPr>
        <w:shd w:val="clear" w:color="auto" w:fill="F9F8EF"/>
        <w:suppressAutoHyphens w:val="0"/>
        <w:spacing w:before="34" w:after="34"/>
        <w:ind w:left="343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Беседы об изобразительном искусстве и красоте вокруг нас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  <w:u w:val="single"/>
        </w:rPr>
        <w:t>Тема 1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: </w:t>
      </w: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«В мире волшебных красок»  8 часов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Использовать приобретенные знания и умения в практиче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softHyphen/>
        <w:t>ской деятельности и повседневной жизни для того, чтобы: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самостоятельной творческой деятельности;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обогащения опыта восприятия произведений изобразительного искусства;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lastRenderedPageBreak/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  <w:u w:val="single"/>
        </w:rPr>
        <w:t>Тема 2: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 </w:t>
      </w: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«Мы готовимся к празднику» 5 часов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Использовать приобретенные знания и умения в практиче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softHyphen/>
        <w:t>ской деятельности и повседневной жизни для того, чтобы: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самостоятельной творческой деятельности;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обогащения опыта восприятия произведений изобразительного искусства;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  <w:u w:val="single"/>
        </w:rPr>
        <w:t>Тема 3: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 </w:t>
      </w: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«Красота вокруг нас» 13 часов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Использовать приобретенные знания и умения в практиче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softHyphen/>
        <w:t>ской деятельности и повседневной жизни для того, чтобы: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самостоятельной творческой деятельности;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обогащения опыта восприятия произведений изобразительного искусства;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</w:p>
    <w:p w:rsidR="007A4352" w:rsidRDefault="007A4352" w:rsidP="004238D8">
      <w:pPr>
        <w:pStyle w:val="af"/>
        <w:shd w:val="clear" w:color="auto" w:fill="F9F8EF"/>
        <w:spacing w:before="103" w:beforeAutospacing="0" w:after="103" w:afterAutospacing="0"/>
        <w:rPr>
          <w:rStyle w:val="af1"/>
          <w:rFonts w:ascii="var(--bs-font-sans-serif)" w:hAnsi="var(--bs-font-sans-serif)" w:cs="Arial"/>
          <w:color w:val="212529"/>
          <w:sz w:val="36"/>
          <w:szCs w:val="36"/>
          <w:u w:val="single"/>
        </w:rPr>
      </w:pPr>
    </w:p>
    <w:p w:rsidR="007A4352" w:rsidRDefault="007A4352" w:rsidP="004238D8">
      <w:pPr>
        <w:pStyle w:val="af"/>
        <w:shd w:val="clear" w:color="auto" w:fill="F9F8EF"/>
        <w:spacing w:before="103" w:beforeAutospacing="0" w:after="103" w:afterAutospacing="0"/>
        <w:rPr>
          <w:rStyle w:val="af1"/>
          <w:rFonts w:ascii="var(--bs-font-sans-serif)" w:hAnsi="var(--bs-font-sans-serif)" w:cs="Arial"/>
          <w:color w:val="212529"/>
          <w:sz w:val="36"/>
          <w:szCs w:val="36"/>
          <w:u w:val="single"/>
        </w:rPr>
      </w:pPr>
    </w:p>
    <w:p w:rsidR="00FC46C6" w:rsidRDefault="00FC46C6" w:rsidP="004238D8">
      <w:pPr>
        <w:pStyle w:val="af"/>
        <w:shd w:val="clear" w:color="auto" w:fill="F9F8EF"/>
        <w:spacing w:before="103" w:beforeAutospacing="0" w:after="103" w:afterAutospacing="0"/>
        <w:rPr>
          <w:rStyle w:val="af1"/>
          <w:rFonts w:asciiTheme="minorHAnsi" w:hAnsiTheme="minorHAnsi" w:cs="Arial"/>
          <w:color w:val="212529"/>
          <w:sz w:val="36"/>
          <w:szCs w:val="36"/>
          <w:u w:val="single"/>
        </w:rPr>
      </w:pP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  <w:u w:val="single"/>
        </w:rPr>
        <w:lastRenderedPageBreak/>
        <w:t>Тема 4: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 </w:t>
      </w: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«Встреча с Весной–Красной» 7 часов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t>Использовать приобретенные знания и умения в практиче</w:t>
      </w:r>
      <w:r w:rsidRPr="004238D8">
        <w:rPr>
          <w:rStyle w:val="af1"/>
          <w:rFonts w:ascii="var(--bs-font-sans-serif)" w:hAnsi="var(--bs-font-sans-serif)" w:cs="Arial"/>
          <w:color w:val="212529"/>
          <w:sz w:val="36"/>
          <w:szCs w:val="36"/>
        </w:rPr>
        <w:softHyphen/>
        <w:t>ской деятельности и повседневной жизни для того, чтобы: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самостоятельной творческой деятельности;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обогащения опыта восприятия произведений изобразительного искусства;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·         овладения практическими навыками выразительного использования линии и штриха, пятна, цвета, формы, пространства в процессе создания композиций</w:t>
      </w:r>
    </w:p>
    <w:p w:rsidR="004238D8" w:rsidRPr="004238D8" w:rsidRDefault="004238D8" w:rsidP="004238D8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36"/>
          <w:szCs w:val="36"/>
        </w:rPr>
      </w:pPr>
      <w:r w:rsidRPr="004238D8">
        <w:rPr>
          <w:rFonts w:ascii="Arial" w:hAnsi="Arial" w:cs="Arial"/>
          <w:color w:val="212529"/>
          <w:sz w:val="36"/>
          <w:szCs w:val="36"/>
        </w:rPr>
        <w:t> </w:t>
      </w:r>
      <w:r w:rsidRPr="004238D8">
        <w:rPr>
          <w:rStyle w:val="af0"/>
          <w:rFonts w:ascii="var(--bs-font-sans-serif)" w:hAnsi="var(--bs-font-sans-serif)" w:cs="Arial"/>
          <w:b w:val="0"/>
          <w:bCs w:val="0"/>
          <w:color w:val="212529"/>
          <w:sz w:val="36"/>
          <w:szCs w:val="36"/>
        </w:rPr>
        <w:t>Тематическое планирование.</w:t>
      </w:r>
    </w:p>
    <w:tbl>
      <w:tblPr>
        <w:tblW w:w="14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33"/>
        <w:gridCol w:w="5050"/>
      </w:tblGrid>
      <w:tr w:rsidR="004238D8" w:rsidRPr="004238D8" w:rsidTr="004238D8">
        <w:tc>
          <w:tcPr>
            <w:tcW w:w="7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rStyle w:val="af0"/>
                <w:rFonts w:ascii="var(--bs-font-sans-serif)" w:hAnsi="var(--bs-font-sans-serif)"/>
                <w:b w:val="0"/>
                <w:bCs w:val="0"/>
                <w:sz w:val="36"/>
                <w:szCs w:val="36"/>
              </w:rPr>
              <w:t>Название темы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rStyle w:val="af0"/>
                <w:rFonts w:ascii="var(--bs-font-sans-serif)" w:hAnsi="var(--bs-font-sans-serif)"/>
                <w:b w:val="0"/>
                <w:bCs w:val="0"/>
                <w:sz w:val="36"/>
                <w:szCs w:val="36"/>
              </w:rPr>
              <w:t>Количество часов</w:t>
            </w:r>
          </w:p>
        </w:tc>
      </w:tr>
      <w:tr w:rsidR="004238D8" w:rsidRPr="004238D8" w:rsidTr="004238D8">
        <w:tc>
          <w:tcPr>
            <w:tcW w:w="7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5</w:t>
            </w:r>
          </w:p>
        </w:tc>
      </w:tr>
      <w:tr w:rsidR="004238D8" w:rsidRPr="004238D8" w:rsidTr="004238D8">
        <w:tc>
          <w:tcPr>
            <w:tcW w:w="7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темы, по памяти и представлению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13</w:t>
            </w:r>
          </w:p>
        </w:tc>
      </w:tr>
      <w:tr w:rsidR="004238D8" w:rsidRPr="004238D8" w:rsidTr="004238D8">
        <w:tc>
          <w:tcPr>
            <w:tcW w:w="7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Декоративная работа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9</w:t>
            </w:r>
          </w:p>
        </w:tc>
      </w:tr>
      <w:tr w:rsidR="004238D8" w:rsidRPr="004238D8" w:rsidTr="004238D8">
        <w:tc>
          <w:tcPr>
            <w:tcW w:w="7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Лепка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4</w:t>
            </w:r>
          </w:p>
        </w:tc>
      </w:tr>
      <w:tr w:rsidR="004238D8" w:rsidRPr="004238D8" w:rsidTr="004238D8">
        <w:tc>
          <w:tcPr>
            <w:tcW w:w="7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Беседы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</w:t>
            </w:r>
          </w:p>
        </w:tc>
      </w:tr>
      <w:tr w:rsidR="004238D8" w:rsidRPr="004238D8" w:rsidTr="004238D8">
        <w:tc>
          <w:tcPr>
            <w:tcW w:w="7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rStyle w:val="af0"/>
                <w:rFonts w:ascii="var(--bs-font-sans-serif)" w:hAnsi="var(--bs-font-sans-serif)"/>
                <w:b w:val="0"/>
                <w:bCs w:val="0"/>
                <w:sz w:val="36"/>
                <w:szCs w:val="36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4238D8" w:rsidRPr="004238D8" w:rsidRDefault="004238D8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rStyle w:val="af0"/>
                <w:rFonts w:ascii="var(--bs-font-sans-serif)" w:hAnsi="var(--bs-font-sans-serif)"/>
                <w:b w:val="0"/>
                <w:bCs w:val="0"/>
                <w:sz w:val="36"/>
                <w:szCs w:val="36"/>
              </w:rPr>
              <w:t>33 часа</w:t>
            </w:r>
          </w:p>
        </w:tc>
      </w:tr>
    </w:tbl>
    <w:p w:rsidR="00FC46C6" w:rsidRDefault="00FC46C6" w:rsidP="007A4352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Theme="minorHAnsi" w:hAnsiTheme="minorHAnsi" w:cs="Arial"/>
          <w:b w:val="0"/>
          <w:bCs w:val="0"/>
          <w:color w:val="212529"/>
          <w:sz w:val="44"/>
          <w:szCs w:val="44"/>
        </w:rPr>
      </w:pPr>
    </w:p>
    <w:p w:rsidR="007A4352" w:rsidRDefault="004238D8" w:rsidP="007A4352">
      <w:pPr>
        <w:pStyle w:val="af"/>
        <w:shd w:val="clear" w:color="auto" w:fill="F9F8EF"/>
        <w:spacing w:before="103" w:beforeAutospacing="0" w:after="103" w:afterAutospacing="0"/>
        <w:jc w:val="center"/>
        <w:rPr>
          <w:rStyle w:val="af0"/>
          <w:rFonts w:ascii="var(--bs-font-sans-serif)" w:hAnsi="var(--bs-font-sans-serif)" w:cs="Arial"/>
          <w:b w:val="0"/>
          <w:bCs w:val="0"/>
          <w:color w:val="212529"/>
          <w:sz w:val="44"/>
          <w:szCs w:val="44"/>
        </w:rPr>
      </w:pPr>
      <w:proofErr w:type="spellStart"/>
      <w:r w:rsidRPr="007A4352">
        <w:rPr>
          <w:rStyle w:val="af0"/>
          <w:rFonts w:ascii="var(--bs-font-sans-serif)" w:hAnsi="var(--bs-font-sans-serif)" w:cs="Arial"/>
          <w:b w:val="0"/>
          <w:bCs w:val="0"/>
          <w:color w:val="212529"/>
          <w:sz w:val="44"/>
          <w:szCs w:val="44"/>
        </w:rPr>
        <w:lastRenderedPageBreak/>
        <w:t>Кадендарно-тематическое</w:t>
      </w:r>
      <w:proofErr w:type="spellEnd"/>
      <w:r w:rsidRPr="007A4352">
        <w:rPr>
          <w:rStyle w:val="af0"/>
          <w:rFonts w:ascii="var(--bs-font-sans-serif)" w:hAnsi="var(--bs-font-sans-serif)" w:cs="Arial"/>
          <w:b w:val="0"/>
          <w:bCs w:val="0"/>
          <w:color w:val="212529"/>
          <w:sz w:val="44"/>
          <w:szCs w:val="44"/>
        </w:rPr>
        <w:t xml:space="preserve"> планирование учебного предмета </w:t>
      </w:r>
    </w:p>
    <w:p w:rsidR="004238D8" w:rsidRPr="007A4352" w:rsidRDefault="004238D8" w:rsidP="007A4352">
      <w:pPr>
        <w:pStyle w:val="af"/>
        <w:shd w:val="clear" w:color="auto" w:fill="F9F8EF"/>
        <w:spacing w:before="103" w:beforeAutospacing="0" w:after="103" w:afterAutospacing="0"/>
        <w:jc w:val="center"/>
        <w:rPr>
          <w:rFonts w:ascii="Arial" w:hAnsi="Arial" w:cs="Arial"/>
          <w:color w:val="212529"/>
          <w:sz w:val="44"/>
          <w:szCs w:val="44"/>
        </w:rPr>
      </w:pPr>
      <w:r w:rsidRPr="007A4352">
        <w:rPr>
          <w:rStyle w:val="af0"/>
          <w:rFonts w:ascii="var(--bs-font-sans-serif)" w:hAnsi="var(--bs-font-sans-serif)" w:cs="Arial"/>
          <w:b w:val="0"/>
          <w:bCs w:val="0"/>
          <w:color w:val="212529"/>
          <w:sz w:val="44"/>
          <w:szCs w:val="44"/>
        </w:rPr>
        <w:t>«Изобразительное искусство»</w:t>
      </w:r>
    </w:p>
    <w:p w:rsidR="004238D8" w:rsidRPr="007A4352" w:rsidRDefault="004238D8" w:rsidP="004238D8">
      <w:pPr>
        <w:pStyle w:val="af"/>
        <w:shd w:val="clear" w:color="auto" w:fill="F9F8EF"/>
        <w:spacing w:before="103" w:beforeAutospacing="0" w:after="103" w:afterAutospacing="0"/>
        <w:rPr>
          <w:rFonts w:ascii="Arial" w:hAnsi="Arial" w:cs="Arial"/>
          <w:color w:val="212529"/>
          <w:sz w:val="44"/>
          <w:szCs w:val="44"/>
        </w:rPr>
      </w:pPr>
      <w:r w:rsidRPr="007A4352">
        <w:rPr>
          <w:rFonts w:ascii="Arial" w:hAnsi="Arial" w:cs="Arial"/>
          <w:color w:val="212529"/>
          <w:sz w:val="44"/>
          <w:szCs w:val="44"/>
        </w:rPr>
        <w:t> </w:t>
      </w:r>
    </w:p>
    <w:tbl>
      <w:tblPr>
        <w:tblW w:w="9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4"/>
        <w:gridCol w:w="910"/>
        <w:gridCol w:w="977"/>
        <w:gridCol w:w="4112"/>
        <w:gridCol w:w="2808"/>
      </w:tblGrid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План. дата</w:t>
            </w: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Факт</w:t>
            </w:r>
            <w:r w:rsidRPr="004238D8">
              <w:rPr>
                <w:sz w:val="36"/>
                <w:szCs w:val="36"/>
              </w:rPr>
              <w:t>дата</w:t>
            </w:r>
            <w:proofErr w:type="spellEnd"/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№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урока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Тема урока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Вид изобразительной</w:t>
            </w:r>
            <w:r w:rsidRPr="004238D8">
              <w:rPr>
                <w:sz w:val="36"/>
                <w:szCs w:val="36"/>
              </w:rPr>
              <w:br/>
              <w:t>деятельности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rStyle w:val="af0"/>
                <w:rFonts w:ascii="var(--bs-font-sans-serif)" w:hAnsi="var(--bs-font-sans-serif)"/>
                <w:b w:val="0"/>
                <w:bCs w:val="0"/>
                <w:sz w:val="36"/>
                <w:szCs w:val="36"/>
              </w:rPr>
              <w:t>В мире волшебных красок – 8 часов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Волшебный мир красок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Форма и цвет предметов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 фруктов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 овощей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5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натуры. Осенние</w:t>
            </w:r>
            <w:r w:rsidRPr="004238D8">
              <w:rPr>
                <w:sz w:val="36"/>
                <w:szCs w:val="36"/>
              </w:rPr>
              <w:br/>
              <w:t>листья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6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«Осенний</w:t>
            </w:r>
            <w:r w:rsidRPr="004238D8">
              <w:rPr>
                <w:sz w:val="36"/>
                <w:szCs w:val="36"/>
              </w:rPr>
              <w:br/>
              <w:t>пейзаж»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7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«Осенний</w:t>
            </w:r>
            <w:r w:rsidRPr="004238D8">
              <w:rPr>
                <w:sz w:val="36"/>
                <w:szCs w:val="36"/>
              </w:rPr>
              <w:br/>
              <w:t>пейзаж»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8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Аппликация «Осень»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Аппликация из бумаги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9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Лепка овощей и фруктов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Лепка из пластилина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10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 или по памяти рыб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</w:t>
            </w:r>
            <w:r w:rsidRPr="004238D8">
              <w:rPr>
                <w:sz w:val="36"/>
                <w:szCs w:val="36"/>
              </w:rPr>
              <w:br/>
              <w:t>или по памяти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 или по памяти птиц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</w:t>
            </w:r>
            <w:r w:rsidRPr="004238D8">
              <w:rPr>
                <w:sz w:val="36"/>
                <w:szCs w:val="36"/>
              </w:rPr>
              <w:br/>
              <w:t>или по памяти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Иллюстрирование «Моя любимая сказка»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Иллюстрирование «Моя любимая сказка»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натуры. Елочная</w:t>
            </w:r>
            <w:r w:rsidRPr="004238D8">
              <w:rPr>
                <w:sz w:val="36"/>
                <w:szCs w:val="36"/>
              </w:rPr>
              <w:br/>
              <w:t>игрушка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15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«Новогодний праздник»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16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«Новогодний праздник»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17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Аппликация «Геометрический</w:t>
            </w:r>
            <w:r w:rsidRPr="004238D8">
              <w:rPr>
                <w:sz w:val="36"/>
                <w:szCs w:val="36"/>
              </w:rPr>
              <w:br/>
              <w:t>орнамент в полосе»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Аппликация из бумаги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18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 «Элементы цветочного узора Городца»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19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 «Расти-</w:t>
            </w:r>
            <w:r w:rsidRPr="004238D8">
              <w:rPr>
                <w:sz w:val="36"/>
                <w:szCs w:val="36"/>
              </w:rPr>
              <w:br/>
              <w:t>тельной орнамент в полосе»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20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 «Расти-</w:t>
            </w:r>
            <w:r w:rsidRPr="004238D8">
              <w:rPr>
                <w:sz w:val="36"/>
                <w:szCs w:val="36"/>
              </w:rPr>
              <w:br/>
              <w:t>тельный орнамент в круге»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</w:t>
            </w:r>
          </w:p>
        </w:tc>
      </w:tr>
      <w:tr w:rsidR="007A4352" w:rsidRPr="004238D8" w:rsidTr="007A4352">
        <w:trPr>
          <w:trHeight w:val="994"/>
        </w:trPr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 или по пред-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proofErr w:type="spellStart"/>
            <w:r w:rsidRPr="004238D8">
              <w:rPr>
                <w:sz w:val="36"/>
                <w:szCs w:val="36"/>
              </w:rPr>
              <w:t>ставлению</w:t>
            </w:r>
            <w:proofErr w:type="spellEnd"/>
            <w:r w:rsidRPr="004238D8">
              <w:rPr>
                <w:sz w:val="36"/>
                <w:szCs w:val="36"/>
              </w:rPr>
              <w:t xml:space="preserve"> игрушечных зверей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или по представлению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Лепка животных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Лепка из пластилина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«Моя любимая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мама»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«Моя любимая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мама»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25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«Дымковская игрушка»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Декоративное рисование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26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Аппликация «Геометрический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орнамент в квадрате»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Аппликация из бумаги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rStyle w:val="af0"/>
                <w:rFonts w:ascii="var(--bs-font-sans-serif)" w:hAnsi="var(--bs-font-sans-serif)"/>
                <w:b w:val="0"/>
                <w:bCs w:val="0"/>
                <w:sz w:val="36"/>
                <w:szCs w:val="36"/>
              </w:rPr>
              <w:t>Рисуем весну (7 часов)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27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«Весна»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28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«Весна»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представлению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29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с натуры или по памяти. Весенний цветок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30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«День победы»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FC46C6" w:rsidRDefault="00FC46C6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lastRenderedPageBreak/>
              <w:t>31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FC46C6" w:rsidRDefault="00FC46C6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lastRenderedPageBreak/>
              <w:t>Рисование на тему «День победы»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lastRenderedPageBreak/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32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на тему «Лето»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  <w:tr w:rsidR="007A4352" w:rsidRPr="004238D8" w:rsidTr="007A4352">
        <w:tc>
          <w:tcPr>
            <w:tcW w:w="10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</w:p>
        </w:tc>
        <w:tc>
          <w:tcPr>
            <w:tcW w:w="9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jc w:val="center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33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Урок-обобщение. Этот удивительный, неповторимый мир живописи</w:t>
            </w:r>
          </w:p>
        </w:tc>
        <w:tc>
          <w:tcPr>
            <w:tcW w:w="2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Рисование по замыслу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и представлению</w:t>
            </w:r>
          </w:p>
          <w:p w:rsidR="007A4352" w:rsidRPr="004238D8" w:rsidRDefault="007A4352">
            <w:pPr>
              <w:pStyle w:val="af"/>
              <w:spacing w:before="103" w:beforeAutospacing="0" w:after="103" w:afterAutospacing="0"/>
              <w:rPr>
                <w:sz w:val="36"/>
                <w:szCs w:val="36"/>
              </w:rPr>
            </w:pPr>
            <w:r w:rsidRPr="004238D8">
              <w:rPr>
                <w:sz w:val="36"/>
                <w:szCs w:val="36"/>
              </w:rPr>
              <w:t> </w:t>
            </w:r>
          </w:p>
        </w:tc>
      </w:tr>
    </w:tbl>
    <w:p w:rsidR="00160079" w:rsidRPr="00C34661" w:rsidRDefault="00160079">
      <w:pPr>
        <w:rPr>
          <w:rFonts w:hint="eastAsia"/>
          <w:b/>
          <w:color w:val="0070C0"/>
          <w:sz w:val="32"/>
          <w:szCs w:val="32"/>
          <w:lang w:bidi="ar-SA"/>
        </w:rPr>
      </w:pPr>
    </w:p>
    <w:sectPr w:rsidR="00160079" w:rsidRPr="00C34661" w:rsidSect="00160079">
      <w:pgSz w:w="16838" w:h="11906" w:orient="landscape"/>
      <w:pgMar w:top="426" w:right="395" w:bottom="426" w:left="28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6DC"/>
    <w:multiLevelType w:val="multilevel"/>
    <w:tmpl w:val="70B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96D95"/>
    <w:multiLevelType w:val="multilevel"/>
    <w:tmpl w:val="5DF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30EEF"/>
    <w:multiLevelType w:val="multilevel"/>
    <w:tmpl w:val="1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92819"/>
    <w:multiLevelType w:val="multilevel"/>
    <w:tmpl w:val="0634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B4678"/>
    <w:multiLevelType w:val="multilevel"/>
    <w:tmpl w:val="50E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A6AE8"/>
    <w:multiLevelType w:val="multilevel"/>
    <w:tmpl w:val="3FE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4662F"/>
    <w:multiLevelType w:val="multilevel"/>
    <w:tmpl w:val="D66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72048"/>
    <w:multiLevelType w:val="hybridMultilevel"/>
    <w:tmpl w:val="602E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71597"/>
    <w:multiLevelType w:val="multilevel"/>
    <w:tmpl w:val="E73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814DC1"/>
    <w:multiLevelType w:val="multilevel"/>
    <w:tmpl w:val="5440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D65E21"/>
    <w:rsid w:val="00011949"/>
    <w:rsid w:val="00041B96"/>
    <w:rsid w:val="00074C1D"/>
    <w:rsid w:val="000B06E6"/>
    <w:rsid w:val="00145D52"/>
    <w:rsid w:val="00160079"/>
    <w:rsid w:val="00266F65"/>
    <w:rsid w:val="002B4A5B"/>
    <w:rsid w:val="00384D72"/>
    <w:rsid w:val="003C64B4"/>
    <w:rsid w:val="003F2DE4"/>
    <w:rsid w:val="004034FF"/>
    <w:rsid w:val="004238D8"/>
    <w:rsid w:val="005A6730"/>
    <w:rsid w:val="006072CC"/>
    <w:rsid w:val="006337AC"/>
    <w:rsid w:val="00664B7D"/>
    <w:rsid w:val="006E629E"/>
    <w:rsid w:val="007760A5"/>
    <w:rsid w:val="0079326F"/>
    <w:rsid w:val="007A4352"/>
    <w:rsid w:val="007B3B87"/>
    <w:rsid w:val="007B5467"/>
    <w:rsid w:val="008078E5"/>
    <w:rsid w:val="0084759A"/>
    <w:rsid w:val="00852E4D"/>
    <w:rsid w:val="008A6AA4"/>
    <w:rsid w:val="00901AB6"/>
    <w:rsid w:val="00975C2A"/>
    <w:rsid w:val="009E366C"/>
    <w:rsid w:val="00A24039"/>
    <w:rsid w:val="00A5343D"/>
    <w:rsid w:val="00A87148"/>
    <w:rsid w:val="00A90B00"/>
    <w:rsid w:val="00AF4521"/>
    <w:rsid w:val="00B70255"/>
    <w:rsid w:val="00B713AB"/>
    <w:rsid w:val="00BD4129"/>
    <w:rsid w:val="00C07B2F"/>
    <w:rsid w:val="00C34661"/>
    <w:rsid w:val="00C35843"/>
    <w:rsid w:val="00CC6EBD"/>
    <w:rsid w:val="00CD6350"/>
    <w:rsid w:val="00D24FA2"/>
    <w:rsid w:val="00D65E21"/>
    <w:rsid w:val="00D96490"/>
    <w:rsid w:val="00DA1078"/>
    <w:rsid w:val="00E31AB7"/>
    <w:rsid w:val="00EA1ABC"/>
    <w:rsid w:val="00EC1C2F"/>
    <w:rsid w:val="00EE11C1"/>
    <w:rsid w:val="00EE761D"/>
    <w:rsid w:val="00F24681"/>
    <w:rsid w:val="00FC23F7"/>
    <w:rsid w:val="00FC3CDA"/>
    <w:rsid w:val="00FC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6E6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34661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link w:val="20"/>
    <w:uiPriority w:val="9"/>
    <w:qFormat/>
    <w:rsid w:val="00EA1ABC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61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EA1ABC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customStyle="1" w:styleId="a3">
    <w:name w:val="Маркеры списка"/>
    <w:rsid w:val="000B06E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0B06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B06E6"/>
    <w:pPr>
      <w:spacing w:after="140" w:line="288" w:lineRule="auto"/>
    </w:pPr>
  </w:style>
  <w:style w:type="paragraph" w:styleId="a6">
    <w:name w:val="List"/>
    <w:basedOn w:val="a5"/>
    <w:rsid w:val="000B06E6"/>
  </w:style>
  <w:style w:type="paragraph" w:styleId="a7">
    <w:name w:val="Title"/>
    <w:basedOn w:val="a"/>
    <w:rsid w:val="000B06E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0B06E6"/>
    <w:pPr>
      <w:suppressLineNumbers/>
    </w:pPr>
  </w:style>
  <w:style w:type="paragraph" w:styleId="a9">
    <w:name w:val="No Spacing"/>
    <w:rsid w:val="000B06E6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0B06E6"/>
    <w:pPr>
      <w:suppressLineNumbers/>
    </w:pPr>
  </w:style>
  <w:style w:type="paragraph" w:customStyle="1" w:styleId="ab">
    <w:name w:val="Заголовок таблицы"/>
    <w:basedOn w:val="aa"/>
    <w:rsid w:val="000B06E6"/>
    <w:pPr>
      <w:jc w:val="center"/>
    </w:pPr>
    <w:rPr>
      <w:b/>
      <w:bCs/>
    </w:rPr>
  </w:style>
  <w:style w:type="table" w:styleId="ac">
    <w:name w:val="Table Grid"/>
    <w:basedOn w:val="a1"/>
    <w:uiPriority w:val="59"/>
    <w:rsid w:val="00776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4D72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384D72"/>
    <w:rPr>
      <w:rFonts w:ascii="Tahoma" w:hAnsi="Tahoma"/>
      <w:sz w:val="16"/>
      <w:szCs w:val="14"/>
    </w:rPr>
  </w:style>
  <w:style w:type="paragraph" w:styleId="af">
    <w:name w:val="Normal (Web)"/>
    <w:basedOn w:val="a"/>
    <w:uiPriority w:val="99"/>
    <w:unhideWhenUsed/>
    <w:rsid w:val="00EA1A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0">
    <w:name w:val="Strong"/>
    <w:basedOn w:val="a0"/>
    <w:uiPriority w:val="22"/>
    <w:qFormat/>
    <w:rsid w:val="00EA1ABC"/>
    <w:rPr>
      <w:b/>
      <w:bCs/>
    </w:rPr>
  </w:style>
  <w:style w:type="character" w:styleId="af1">
    <w:name w:val="Emphasis"/>
    <w:basedOn w:val="a0"/>
    <w:uiPriority w:val="20"/>
    <w:qFormat/>
    <w:rsid w:val="00EA1ABC"/>
    <w:rPr>
      <w:i/>
      <w:iCs/>
    </w:rPr>
  </w:style>
  <w:style w:type="character" w:styleId="af2">
    <w:name w:val="Hyperlink"/>
    <w:basedOn w:val="a0"/>
    <w:uiPriority w:val="99"/>
    <w:semiHidden/>
    <w:unhideWhenUsed/>
    <w:rsid w:val="00B70255"/>
    <w:rPr>
      <w:color w:val="0000FF"/>
      <w:u w:val="single"/>
    </w:rPr>
  </w:style>
  <w:style w:type="paragraph" w:customStyle="1" w:styleId="c1">
    <w:name w:val="c1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7">
    <w:name w:val="c7"/>
    <w:basedOn w:val="a0"/>
    <w:rsid w:val="00EC1C2F"/>
  </w:style>
  <w:style w:type="character" w:customStyle="1" w:styleId="c2">
    <w:name w:val="c2"/>
    <w:basedOn w:val="a0"/>
    <w:rsid w:val="00EC1C2F"/>
  </w:style>
  <w:style w:type="character" w:customStyle="1" w:styleId="c0">
    <w:name w:val="c0"/>
    <w:basedOn w:val="a0"/>
    <w:rsid w:val="00EC1C2F"/>
  </w:style>
  <w:style w:type="paragraph" w:customStyle="1" w:styleId="c9">
    <w:name w:val="c9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3">
    <w:name w:val="c3"/>
    <w:basedOn w:val="a0"/>
    <w:rsid w:val="00EC1C2F"/>
  </w:style>
  <w:style w:type="character" w:customStyle="1" w:styleId="c4">
    <w:name w:val="c4"/>
    <w:basedOn w:val="a0"/>
    <w:rsid w:val="00EC1C2F"/>
  </w:style>
  <w:style w:type="character" w:customStyle="1" w:styleId="c13">
    <w:name w:val="c13"/>
    <w:basedOn w:val="a0"/>
    <w:rsid w:val="00EC1C2F"/>
  </w:style>
  <w:style w:type="character" w:customStyle="1" w:styleId="c10">
    <w:name w:val="c10"/>
    <w:basedOn w:val="a0"/>
    <w:rsid w:val="00EC1C2F"/>
  </w:style>
  <w:style w:type="character" w:customStyle="1" w:styleId="vacancy-teacherbox">
    <w:name w:val="vacancy-teacher__box"/>
    <w:basedOn w:val="a0"/>
    <w:rsid w:val="00C34661"/>
  </w:style>
  <w:style w:type="paragraph" w:customStyle="1" w:styleId="vacancy-teachertitle">
    <w:name w:val="vacancy-teacher__title"/>
    <w:basedOn w:val="a"/>
    <w:rsid w:val="00C3466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vacancy-teacherbtn">
    <w:name w:val="vacancy-teacher__btn"/>
    <w:basedOn w:val="a0"/>
    <w:rsid w:val="00C34661"/>
  </w:style>
  <w:style w:type="character" w:customStyle="1" w:styleId="slider-readerlogo-desc">
    <w:name w:val="slider-reader__logo-desc"/>
    <w:basedOn w:val="a0"/>
    <w:rsid w:val="00C34661"/>
  </w:style>
  <w:style w:type="character" w:customStyle="1" w:styleId="apple-converted-space">
    <w:name w:val="apple-converted-space"/>
    <w:basedOn w:val="a0"/>
    <w:rsid w:val="00C3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4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5396">
                      <w:marLeft w:val="171"/>
                      <w:marRight w:val="17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7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62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683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9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27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898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3552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cherkasova-svetlana-nikola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2021-10-18T18:22:00Z</cp:lastPrinted>
  <dcterms:created xsi:type="dcterms:W3CDTF">2021-11-02T19:29:00Z</dcterms:created>
  <dcterms:modified xsi:type="dcterms:W3CDTF">2021-11-14T17:44:00Z</dcterms:modified>
  <dc:language>ru-RU</dc:language>
</cp:coreProperties>
</file>