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9F" w:rsidRPr="00BF2368" w:rsidRDefault="00B24A9F" w:rsidP="00B24A9F">
      <w:pPr>
        <w:pStyle w:val="a3"/>
        <w:jc w:val="center"/>
        <w:rPr>
          <w:rFonts w:ascii="Times New Roman" w:hAnsi="Times New Roman"/>
          <w:b/>
          <w:sz w:val="36"/>
          <w:szCs w:val="24"/>
        </w:rPr>
      </w:pPr>
      <w:r w:rsidRPr="00BF2368">
        <w:rPr>
          <w:rFonts w:ascii="Times New Roman" w:hAnsi="Times New Roman"/>
          <w:b/>
          <w:sz w:val="36"/>
          <w:szCs w:val="24"/>
        </w:rPr>
        <w:t>Муниципальное бюджетное общеобразовательное учреждение</w:t>
      </w:r>
    </w:p>
    <w:p w:rsidR="00B24A9F" w:rsidRPr="00BF2368" w:rsidRDefault="00B24A9F" w:rsidP="00B24A9F">
      <w:pPr>
        <w:pStyle w:val="a3"/>
        <w:jc w:val="center"/>
        <w:rPr>
          <w:rFonts w:ascii="Times New Roman" w:hAnsi="Times New Roman"/>
          <w:b/>
          <w:sz w:val="36"/>
          <w:szCs w:val="24"/>
        </w:rPr>
      </w:pPr>
      <w:r w:rsidRPr="00BF2368">
        <w:rPr>
          <w:rFonts w:ascii="Times New Roman" w:hAnsi="Times New Roman"/>
          <w:b/>
          <w:sz w:val="36"/>
          <w:szCs w:val="24"/>
        </w:rPr>
        <w:t>«</w:t>
      </w:r>
      <w:proofErr w:type="spellStart"/>
      <w:r w:rsidRPr="00BF2368">
        <w:rPr>
          <w:rFonts w:ascii="Times New Roman" w:hAnsi="Times New Roman"/>
          <w:b/>
          <w:sz w:val="36"/>
          <w:szCs w:val="24"/>
        </w:rPr>
        <w:t>Кудагинская</w:t>
      </w:r>
      <w:proofErr w:type="spellEnd"/>
      <w:r w:rsidRPr="00BF2368">
        <w:rPr>
          <w:rFonts w:ascii="Times New Roman" w:hAnsi="Times New Roman"/>
          <w:b/>
          <w:sz w:val="36"/>
          <w:szCs w:val="24"/>
        </w:rPr>
        <w:t xml:space="preserve"> средняя общеобразовательная школа» имени Курбанова А. Р.</w:t>
      </w:r>
    </w:p>
    <w:p w:rsidR="00B24A9F" w:rsidRPr="00C21AE6" w:rsidRDefault="00B24A9F" w:rsidP="00B24A9F">
      <w:pPr>
        <w:pStyle w:val="a3"/>
        <w:jc w:val="both"/>
        <w:rPr>
          <w:color w:val="365F91"/>
          <w:sz w:val="24"/>
          <w:szCs w:val="24"/>
        </w:rPr>
      </w:pPr>
    </w:p>
    <w:p w:rsidR="00B24A9F" w:rsidRPr="00C21AE6" w:rsidRDefault="00B24A9F" w:rsidP="00B24A9F">
      <w:pPr>
        <w:pStyle w:val="a3"/>
        <w:jc w:val="both"/>
        <w:rPr>
          <w:rFonts w:ascii="Cambria" w:hAnsi="Cambria"/>
          <w:sz w:val="24"/>
          <w:szCs w:val="24"/>
        </w:rPr>
      </w:pPr>
      <w:r w:rsidRPr="00C21AE6">
        <w:rPr>
          <w:rFonts w:ascii="Cambria" w:hAnsi="Cambria"/>
          <w:sz w:val="24"/>
          <w:szCs w:val="24"/>
        </w:rPr>
        <w:tab/>
      </w:r>
    </w:p>
    <w:p w:rsidR="00B24A9F" w:rsidRPr="00497224" w:rsidRDefault="00B24A9F" w:rsidP="00B24A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A9F" w:rsidRPr="00497224" w:rsidRDefault="00B24A9F" w:rsidP="00B24A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A9F" w:rsidRPr="00C23202" w:rsidRDefault="00B24A9F" w:rsidP="00B24A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A9F" w:rsidRDefault="00B24A9F" w:rsidP="00B24A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A9F" w:rsidRPr="0084093E" w:rsidRDefault="00B24A9F" w:rsidP="00B24A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B24A9F" w:rsidRPr="0084093E" w:rsidRDefault="00B24A9F" w:rsidP="00B24A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по музыке</w:t>
      </w:r>
    </w:p>
    <w:p w:rsidR="00B24A9F" w:rsidRPr="0084093E" w:rsidRDefault="00B24A9F" w:rsidP="00B24A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7 </w:t>
      </w:r>
      <w:r w:rsidRPr="0084093E">
        <w:rPr>
          <w:rFonts w:ascii="Times New Roman" w:hAnsi="Times New Roman" w:cs="Times New Roman"/>
          <w:b/>
          <w:sz w:val="32"/>
          <w:szCs w:val="32"/>
        </w:rPr>
        <w:t>класса</w:t>
      </w:r>
    </w:p>
    <w:p w:rsidR="00B24A9F" w:rsidRPr="0084093E" w:rsidRDefault="00B24A9F" w:rsidP="00B24A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1 час в неделю (всего 34 часа)</w:t>
      </w:r>
    </w:p>
    <w:p w:rsidR="00B24A9F" w:rsidRPr="00E12682" w:rsidRDefault="00B24A9F" w:rsidP="00B24A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12682">
        <w:rPr>
          <w:rFonts w:ascii="Times New Roman" w:hAnsi="Times New Roman" w:cs="Times New Roman"/>
          <w:sz w:val="32"/>
          <w:szCs w:val="32"/>
        </w:rPr>
        <w:t xml:space="preserve">с учётом авторской программы </w:t>
      </w:r>
      <w:r w:rsidRPr="00E12682">
        <w:rPr>
          <w:rFonts w:ascii="Times New Roman" w:eastAsia="Calibri" w:hAnsi="Times New Roman" w:cs="Times New Roman"/>
          <w:bCs/>
          <w:sz w:val="32"/>
          <w:szCs w:val="32"/>
        </w:rPr>
        <w:t>«Музыка</w:t>
      </w:r>
      <w:r w:rsidRPr="00E12682">
        <w:rPr>
          <w:rFonts w:ascii="Times New Roman" w:hAnsi="Times New Roman" w:cs="Times New Roman"/>
          <w:bCs/>
          <w:sz w:val="32"/>
          <w:szCs w:val="32"/>
        </w:rPr>
        <w:t>»</w:t>
      </w:r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 В.В.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Алеев</w:t>
      </w:r>
      <w:r w:rsidRPr="00E12682">
        <w:rPr>
          <w:rFonts w:ascii="Times New Roman" w:hAnsi="Times New Roman" w:cs="Times New Roman"/>
          <w:bCs/>
          <w:sz w:val="32"/>
          <w:szCs w:val="32"/>
        </w:rPr>
        <w:t>а</w:t>
      </w:r>
      <w:proofErr w:type="spellEnd"/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, Т.И.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Науменко</w:t>
      </w:r>
      <w:proofErr w:type="spellEnd"/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, Т.Н. 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Кичак</w:t>
      </w:r>
      <w:proofErr w:type="spellEnd"/>
    </w:p>
    <w:p w:rsidR="00B24A9F" w:rsidRPr="0084093E" w:rsidRDefault="00B24A9F" w:rsidP="00B24A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A9F" w:rsidRDefault="00B24A9F" w:rsidP="00B24A9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4A9F" w:rsidRDefault="00B24A9F" w:rsidP="00B24A9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4A9F" w:rsidRDefault="00B24A9F" w:rsidP="00B24A9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Автор-составитель:</w:t>
      </w:r>
    </w:p>
    <w:p w:rsidR="00B24A9F" w:rsidRDefault="00B24A9F" w:rsidP="00B24A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музыки</w:t>
      </w:r>
    </w:p>
    <w:p w:rsidR="00B24A9F" w:rsidRDefault="00B24A9F" w:rsidP="00B24A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Р.</w:t>
      </w: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9F" w:rsidRDefault="00B24A9F" w:rsidP="00B24A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A9F" w:rsidRDefault="00B24A9F" w:rsidP="00B24A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9F" w:rsidRDefault="00B24A9F" w:rsidP="00B24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Default="00B24A9F" w:rsidP="00B24A9F">
      <w:pPr>
        <w:autoSpaceDE w:val="0"/>
        <w:jc w:val="center"/>
        <w:rPr>
          <w:rFonts w:ascii="Calibri+FPEF" w:eastAsia="Calibri+FPEF" w:hAnsi="Calibri+FPEF" w:cs="Calibri+FPEF"/>
          <w:b/>
          <w:sz w:val="28"/>
          <w:szCs w:val="28"/>
        </w:rPr>
      </w:pPr>
    </w:p>
    <w:p w:rsidR="00B24A9F" w:rsidRPr="007C79FD" w:rsidRDefault="00B24A9F" w:rsidP="00B24A9F">
      <w:pPr>
        <w:autoSpaceDE w:val="0"/>
        <w:jc w:val="center"/>
        <w:rPr>
          <w:rFonts w:ascii="Calibri+FPEF" w:eastAsia="Calibri+FPEF" w:hAnsi="Calibri+FPEF" w:cs="Calibri+FPEF"/>
          <w:b/>
          <w:sz w:val="28"/>
          <w:szCs w:val="28"/>
        </w:rPr>
      </w:pPr>
      <w:r>
        <w:rPr>
          <w:rFonts w:ascii="Calibri+FPEF" w:eastAsia="Calibri+FPEF" w:hAnsi="Calibri+FPEF" w:cs="Calibri+FPEF"/>
          <w:b/>
          <w:sz w:val="28"/>
          <w:szCs w:val="28"/>
        </w:rPr>
        <w:lastRenderedPageBreak/>
        <w:t>Пояснительная записка</w:t>
      </w:r>
    </w:p>
    <w:p w:rsidR="00B24A9F" w:rsidRDefault="00B24A9F" w:rsidP="00B24A9F">
      <w:pPr>
        <w:autoSpaceDE w:val="0"/>
        <w:ind w:firstLine="708"/>
        <w:jc w:val="center"/>
      </w:pPr>
    </w:p>
    <w:p w:rsidR="00B24A9F" w:rsidRDefault="00B24A9F" w:rsidP="00B24A9F">
      <w:pPr>
        <w:autoSpaceDE w:val="0"/>
        <w:ind w:firstLine="708"/>
        <w:jc w:val="both"/>
        <w:rPr>
          <w:rFonts w:ascii="Calibri+FPEF" w:eastAsia="Calibri+FPEF" w:hAnsi="Calibri+FPEF" w:cs="Calibri+FPEF"/>
        </w:rPr>
      </w:pPr>
      <w:proofErr w:type="gramStart"/>
      <w:r>
        <w:t>Рабочая программа по музыке для 7 класса составлена</w:t>
      </w:r>
      <w:r w:rsidRPr="00E71796">
        <w:t xml:space="preserve"> на основе Федерального компонента государственного образовательного стандарта основного общего образования по искусству</w:t>
      </w:r>
      <w:r>
        <w:t>,</w:t>
      </w:r>
      <w:r w:rsidRPr="00E71796">
        <w:t xml:space="preserve"> с опорой на примерные программы основного общего образования и допущенной Министерством образования Российской Федерации</w:t>
      </w:r>
      <w:r>
        <w:t>, программы</w:t>
      </w:r>
      <w:r w:rsidRPr="00E71796">
        <w:t xml:space="preserve"> для общеобразов</w:t>
      </w:r>
      <w:r w:rsidR="0024138C">
        <w:t>ательных учреждений «Музыка. 7 класс</w:t>
      </w:r>
      <w:r w:rsidRPr="00E71796">
        <w:t xml:space="preserve">», авторы В.В. </w:t>
      </w:r>
      <w:proofErr w:type="spellStart"/>
      <w:r w:rsidRPr="00E71796">
        <w:t>А</w:t>
      </w:r>
      <w:r>
        <w:t>леев</w:t>
      </w:r>
      <w:proofErr w:type="spellEnd"/>
      <w:r>
        <w:t xml:space="preserve">, Т.И. </w:t>
      </w:r>
      <w:proofErr w:type="spellStart"/>
      <w:r>
        <w:t>Науменко</w:t>
      </w:r>
      <w:proofErr w:type="spellEnd"/>
      <w:r>
        <w:t xml:space="preserve">, Т.Н. </w:t>
      </w:r>
      <w:proofErr w:type="spellStart"/>
      <w:r>
        <w:t>Кичак</w:t>
      </w:r>
      <w:proofErr w:type="spellEnd"/>
      <w:r>
        <w:t>,</w:t>
      </w:r>
      <w:r w:rsidRPr="00A863DC">
        <w:rPr>
          <w:sz w:val="28"/>
          <w:szCs w:val="28"/>
        </w:rPr>
        <w:t xml:space="preserve"> </w:t>
      </w:r>
      <w:r>
        <w:rPr>
          <w:rFonts w:ascii="Calibri+FPEF" w:eastAsia="Calibri+FPEF" w:hAnsi="Calibri+FPEF" w:cs="Calibri+FPEF"/>
        </w:rPr>
        <w:t>основной образовательной программы общего образования.</w:t>
      </w:r>
      <w:proofErr w:type="gramEnd"/>
    </w:p>
    <w:p w:rsidR="00B24A9F" w:rsidRPr="00131094" w:rsidRDefault="00B24A9F" w:rsidP="00B24A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</w:rPr>
        <w:tab/>
      </w:r>
      <w:r w:rsidRPr="008C201E">
        <w:rPr>
          <w:b/>
          <w:i/>
        </w:rPr>
        <w:t>В 7 классе</w:t>
      </w:r>
      <w:r w:rsidRPr="00131094">
        <w:rPr>
          <w:i/>
          <w:color w:val="000000"/>
        </w:rPr>
        <w:t xml:space="preserve"> </w:t>
      </w:r>
      <w:r w:rsidRPr="00131094">
        <w:rPr>
          <w:color w:val="000000"/>
        </w:rPr>
        <w:t xml:space="preserve">актуализируется проблема, связанная с взаимодействием </w:t>
      </w:r>
      <w:r w:rsidRPr="00131094">
        <w:rPr>
          <w:i/>
          <w:iCs/>
          <w:color w:val="000000"/>
        </w:rPr>
        <w:t xml:space="preserve">содержания </w:t>
      </w:r>
      <w:r w:rsidRPr="00131094">
        <w:rPr>
          <w:color w:val="000000"/>
        </w:rPr>
        <w:t xml:space="preserve">и </w:t>
      </w:r>
      <w:r w:rsidRPr="00131094">
        <w:rPr>
          <w:i/>
          <w:iCs/>
          <w:color w:val="000000"/>
        </w:rPr>
        <w:t xml:space="preserve">формы </w:t>
      </w:r>
      <w:r w:rsidRPr="00131094">
        <w:rPr>
          <w:color w:val="000000"/>
        </w:rPr>
        <w:t>в музыке. Подробно разбирается и доказывается, что и содер</w:t>
      </w:r>
      <w:r w:rsidRPr="00131094">
        <w:rPr>
          <w:color w:val="000000"/>
        </w:rPr>
        <w:softHyphen/>
        <w:t>жание и форма в музыке (как и в искусстве в целом) неразрывно связаны между собой, образуя некую «магическую единственность» художествен</w:t>
      </w:r>
      <w:r>
        <w:rPr>
          <w:color w:val="000000"/>
        </w:rPr>
        <w:t>ного за</w:t>
      </w:r>
      <w:r>
        <w:rPr>
          <w:color w:val="000000"/>
        </w:rPr>
        <w:softHyphen/>
        <w:t xml:space="preserve">мысла и его воплощения. </w:t>
      </w:r>
      <w:r w:rsidRPr="00131094">
        <w:rPr>
          <w:color w:val="000000"/>
        </w:rPr>
        <w:t>Вторая часть посвящена выявлению сущности оп</w:t>
      </w:r>
      <w:r w:rsidRPr="00131094">
        <w:rPr>
          <w:color w:val="000000"/>
        </w:rPr>
        <w:softHyphen/>
        <w:t xml:space="preserve">ределения «форма в музыке». </w:t>
      </w:r>
    </w:p>
    <w:p w:rsidR="00B24A9F" w:rsidRPr="00131094" w:rsidRDefault="00B24A9F" w:rsidP="00B24A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31094">
        <w:rPr>
          <w:color w:val="000000"/>
        </w:rPr>
        <w:t xml:space="preserve">      Применение системного подхода имеет </w:t>
      </w:r>
      <w:proofErr w:type="gramStart"/>
      <w:r w:rsidRPr="00131094">
        <w:rPr>
          <w:color w:val="000000"/>
        </w:rPr>
        <w:t>важное зна</w:t>
      </w:r>
      <w:r w:rsidRPr="00131094">
        <w:rPr>
          <w:color w:val="000000"/>
        </w:rPr>
        <w:softHyphen/>
        <w:t>чение</w:t>
      </w:r>
      <w:proofErr w:type="gramEnd"/>
      <w:r w:rsidRPr="00131094">
        <w:rPr>
          <w:color w:val="000000"/>
        </w:rPr>
        <w:t xml:space="preserve"> в практике преподавания уроков музыки. Именно системное погружение в содержание про</w:t>
      </w:r>
      <w:r w:rsidRPr="00131094">
        <w:rPr>
          <w:color w:val="000000"/>
        </w:rPr>
        <w:softHyphen/>
        <w:t>граммы, отраженное в каждом из компонентов учеб</w:t>
      </w:r>
      <w:r w:rsidRPr="00131094">
        <w:rPr>
          <w:color w:val="000000"/>
        </w:rPr>
        <w:softHyphen/>
        <w:t>но-методического комплекса, обеспечивает ее полно</w:t>
      </w:r>
      <w:r w:rsidRPr="00131094">
        <w:rPr>
          <w:color w:val="000000"/>
        </w:rPr>
        <w:softHyphen/>
        <w:t>ценную реализацию в различных видах практической деятельности.</w:t>
      </w:r>
    </w:p>
    <w:p w:rsidR="00B24A9F" w:rsidRPr="00131094" w:rsidRDefault="00B24A9F" w:rsidP="00B24A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31094">
        <w:rPr>
          <w:bCs/>
          <w:color w:val="000000"/>
        </w:rPr>
        <w:t xml:space="preserve">   </w:t>
      </w:r>
      <w:r w:rsidRPr="00131094">
        <w:rPr>
          <w:color w:val="000000"/>
        </w:rPr>
        <w:t>Слушание музыки, выполнение проблемно-творческих заданий и хоровое пение стро</w:t>
      </w:r>
      <w:r w:rsidRPr="00131094">
        <w:rPr>
          <w:color w:val="000000"/>
        </w:rPr>
        <w:softHyphen/>
        <w:t xml:space="preserve">го подчинены </w:t>
      </w:r>
      <w:r w:rsidRPr="00131094">
        <w:rPr>
          <w:i/>
          <w:iCs/>
          <w:color w:val="000000"/>
        </w:rPr>
        <w:t xml:space="preserve">единой содержательной идее урока. </w:t>
      </w:r>
      <w:r w:rsidRPr="00131094">
        <w:rPr>
          <w:color w:val="000000"/>
        </w:rPr>
        <w:t xml:space="preserve">Содержание желательно </w:t>
      </w:r>
      <w:proofErr w:type="spellStart"/>
      <w:r w:rsidRPr="00131094">
        <w:rPr>
          <w:color w:val="000000"/>
        </w:rPr>
        <w:t>проблематизировать</w:t>
      </w:r>
      <w:proofErr w:type="spellEnd"/>
      <w:r w:rsidRPr="00131094">
        <w:rPr>
          <w:color w:val="000000"/>
        </w:rPr>
        <w:t xml:space="preserve"> вокруг представленных в программе и подробно освещенных в учебнике тем. (Учитель вправе использовать свои производные варианты тематического планирова</w:t>
      </w:r>
      <w:r w:rsidRPr="00131094">
        <w:rPr>
          <w:color w:val="000000"/>
        </w:rPr>
        <w:softHyphen/>
        <w:t xml:space="preserve">ния.) </w:t>
      </w:r>
    </w:p>
    <w:p w:rsidR="00B24A9F" w:rsidRDefault="00B24A9F" w:rsidP="00B24A9F">
      <w:pPr>
        <w:jc w:val="both"/>
      </w:pPr>
    </w:p>
    <w:p w:rsidR="00B24A9F" w:rsidRPr="00256B1E" w:rsidRDefault="00B24A9F" w:rsidP="00B24A9F">
      <w:pPr>
        <w:jc w:val="both"/>
        <w:rPr>
          <w:b/>
        </w:rPr>
      </w:pPr>
      <w:r w:rsidRPr="00256B1E">
        <w:rPr>
          <w:b/>
        </w:rPr>
        <w:t xml:space="preserve">Контроль осуществляется в следующих видах: </w:t>
      </w:r>
    </w:p>
    <w:p w:rsidR="00B24A9F" w:rsidRPr="00256B1E" w:rsidRDefault="00B24A9F" w:rsidP="00B24A9F">
      <w:pPr>
        <w:jc w:val="both"/>
      </w:pPr>
      <w:r w:rsidRPr="00256B1E">
        <w:rPr>
          <w:b/>
        </w:rPr>
        <w:t>-</w:t>
      </w:r>
      <w:r>
        <w:t xml:space="preserve"> </w:t>
      </w:r>
      <w:r w:rsidRPr="00256B1E">
        <w:t xml:space="preserve"> текущий, тематический, итоговый.</w:t>
      </w:r>
    </w:p>
    <w:p w:rsidR="00B24A9F" w:rsidRPr="00256B1E" w:rsidRDefault="00B24A9F" w:rsidP="00B24A9F">
      <w:pPr>
        <w:jc w:val="both"/>
        <w:rPr>
          <w:b/>
        </w:rPr>
      </w:pPr>
      <w:r w:rsidRPr="00256B1E">
        <w:rPr>
          <w:b/>
        </w:rPr>
        <w:t>Форма контроля:</w:t>
      </w:r>
    </w:p>
    <w:p w:rsidR="00B24A9F" w:rsidRDefault="00B24A9F" w:rsidP="00B24A9F">
      <w:pPr>
        <w:jc w:val="both"/>
      </w:pPr>
      <w:r w:rsidRPr="00256B1E">
        <w:t>- самостоятельная работа;</w:t>
      </w:r>
      <w:r>
        <w:t xml:space="preserve">       </w:t>
      </w:r>
      <w:r w:rsidRPr="00256B1E">
        <w:t>- устный опрос;</w:t>
      </w:r>
      <w:r>
        <w:t xml:space="preserve">          - </w:t>
      </w:r>
      <w:proofErr w:type="spellStart"/>
      <w:r>
        <w:t>взаимоопрос</w:t>
      </w:r>
      <w:proofErr w:type="spellEnd"/>
      <w:r>
        <w:t>;          - тест;       - хоровое пение;        - индивидуальное пение.</w:t>
      </w:r>
    </w:p>
    <w:p w:rsidR="00B24A9F" w:rsidRDefault="00B24A9F" w:rsidP="00B24A9F">
      <w:pPr>
        <w:jc w:val="both"/>
      </w:pPr>
    </w:p>
    <w:p w:rsidR="00B24A9F" w:rsidRDefault="00B24A9F" w:rsidP="00B24A9F">
      <w:pPr>
        <w:jc w:val="both"/>
      </w:pPr>
      <w:r>
        <w:t xml:space="preserve">Для обучения используется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методический комплект:</w:t>
      </w:r>
    </w:p>
    <w:p w:rsidR="00B24A9F" w:rsidRPr="00DD2A54" w:rsidRDefault="00B24A9F" w:rsidP="00B24A9F">
      <w:pPr>
        <w:jc w:val="both"/>
      </w:pPr>
      <w:r w:rsidRPr="00DD2A54">
        <w:rPr>
          <w:i/>
        </w:rPr>
        <w:t>учебник</w:t>
      </w:r>
      <w:r w:rsidRPr="00DD2A54">
        <w:t xml:space="preserve"> - Т. И. </w:t>
      </w:r>
      <w:proofErr w:type="spellStart"/>
      <w:r w:rsidRPr="00DD2A54">
        <w:t>Науменко</w:t>
      </w:r>
      <w:proofErr w:type="spellEnd"/>
      <w:r w:rsidRPr="00DD2A54">
        <w:t xml:space="preserve">, В. В. </w:t>
      </w:r>
      <w:proofErr w:type="spellStart"/>
      <w:r w:rsidRPr="00DD2A54">
        <w:t>Але</w:t>
      </w:r>
      <w:r>
        <w:t>ев</w:t>
      </w:r>
      <w:proofErr w:type="spellEnd"/>
      <w:r>
        <w:t>. «Музыка» 7</w:t>
      </w:r>
      <w:r w:rsidRPr="00DD2A54">
        <w:t xml:space="preserve"> класс М «Дрофа» 2004;</w:t>
      </w:r>
    </w:p>
    <w:p w:rsidR="00B24A9F" w:rsidRDefault="00B24A9F" w:rsidP="00B24A9F">
      <w:pPr>
        <w:jc w:val="both"/>
        <w:rPr>
          <w:i/>
        </w:rPr>
      </w:pPr>
      <w:r w:rsidRPr="00F61232">
        <w:rPr>
          <w:i/>
        </w:rPr>
        <w:t>фонохрестоматии</w:t>
      </w:r>
      <w:r>
        <w:rPr>
          <w:i/>
        </w:rPr>
        <w:t>.</w:t>
      </w:r>
    </w:p>
    <w:p w:rsidR="00B24A9F" w:rsidRDefault="00B24A9F" w:rsidP="00B24A9F">
      <w:pPr>
        <w:jc w:val="both"/>
        <w:rPr>
          <w:i/>
        </w:rPr>
      </w:pPr>
    </w:p>
    <w:p w:rsidR="00B24A9F" w:rsidRPr="00460A34" w:rsidRDefault="00B24A9F" w:rsidP="00B24A9F">
      <w:pPr>
        <w:jc w:val="both"/>
        <w:rPr>
          <w:b/>
        </w:rPr>
      </w:pPr>
      <w:r w:rsidRPr="00460A34"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</w:t>
      </w:r>
      <w:r w:rsidRPr="00460A34">
        <w:rPr>
          <w:b/>
        </w:rPr>
        <w:t>уча</w:t>
      </w:r>
      <w:r>
        <w:rPr>
          <w:b/>
        </w:rPr>
        <w:t>ю</w:t>
      </w:r>
      <w:r w:rsidRPr="00460A34">
        <w:rPr>
          <w:b/>
        </w:rPr>
        <w:t>щихся</w:t>
      </w:r>
      <w:proofErr w:type="gramEnd"/>
      <w:r w:rsidRPr="00460A34">
        <w:rPr>
          <w:b/>
        </w:rPr>
        <w:t xml:space="preserve"> 7 класса</w:t>
      </w:r>
      <w:r>
        <w:rPr>
          <w:b/>
        </w:rPr>
        <w:t>:</w:t>
      </w:r>
    </w:p>
    <w:p w:rsidR="00B24A9F" w:rsidRPr="000E158E" w:rsidRDefault="00B24A9F" w:rsidP="00B24A9F">
      <w:pPr>
        <w:jc w:val="both"/>
        <w:rPr>
          <w:rFonts w:ascii="Calibri+FPEF" w:eastAsia="Calibri+FPEF" w:hAnsi="Calibri+FPEF" w:cs="Calibri+FPEF"/>
        </w:rPr>
      </w:pPr>
    </w:p>
    <w:p w:rsidR="00B24A9F" w:rsidRPr="00460A34" w:rsidRDefault="00B24A9F" w:rsidP="00B24A9F">
      <w:pPr>
        <w:jc w:val="both"/>
        <w:rPr>
          <w:u w:val="single"/>
        </w:rPr>
      </w:pPr>
      <w:r w:rsidRPr="00460A34">
        <w:rPr>
          <w:u w:val="single"/>
        </w:rPr>
        <w:t>Знать/понимать:</w:t>
      </w:r>
    </w:p>
    <w:p w:rsidR="00B24A9F" w:rsidRDefault="00B24A9F" w:rsidP="00B24A9F">
      <w:pPr>
        <w:jc w:val="both"/>
      </w:pPr>
      <w:r>
        <w:t>·        Основные жанры и стили музыкальных произведений;</w:t>
      </w:r>
    </w:p>
    <w:p w:rsidR="00B24A9F" w:rsidRDefault="00B24A9F" w:rsidP="00B24A9F">
      <w:pPr>
        <w:jc w:val="both"/>
      </w:pPr>
      <w:r>
        <w:t xml:space="preserve">·     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 </w:t>
      </w:r>
    </w:p>
    <w:p w:rsidR="00B24A9F" w:rsidRDefault="00B24A9F" w:rsidP="00B24A9F">
      <w:pPr>
        <w:jc w:val="both"/>
      </w:pPr>
      <w:r>
        <w:t>·        Возможности музыкального искусства в отражении вечных проблем жизни;</w:t>
      </w:r>
    </w:p>
    <w:p w:rsidR="00B24A9F" w:rsidRDefault="00B24A9F" w:rsidP="00B24A9F">
      <w:pPr>
        <w:jc w:val="both"/>
      </w:pPr>
      <w:r>
        <w:t>·        Основные формы музыки;</w:t>
      </w:r>
    </w:p>
    <w:p w:rsidR="00B24A9F" w:rsidRDefault="00B24A9F" w:rsidP="00B24A9F">
      <w:pPr>
        <w:jc w:val="both"/>
      </w:pPr>
      <w:r>
        <w:t>·        Характерные особенности музыкального языка русских и зарубежных композиторов;</w:t>
      </w:r>
    </w:p>
    <w:p w:rsidR="00B24A9F" w:rsidRDefault="00B24A9F" w:rsidP="00B24A9F">
      <w:pPr>
        <w:jc w:val="both"/>
      </w:pPr>
      <w:r>
        <w:t xml:space="preserve">·        многообразие музыкальных образов и их развитие в музыкальном произведении;  </w:t>
      </w:r>
    </w:p>
    <w:p w:rsidR="00B24A9F" w:rsidRDefault="00B24A9F" w:rsidP="00B24A9F">
      <w:pPr>
        <w:jc w:val="both"/>
      </w:pPr>
      <w:r>
        <w:t xml:space="preserve">·   Историю возникновения духовной музыки и ее развитие в творчестве современных композиторов; </w:t>
      </w:r>
    </w:p>
    <w:p w:rsidR="00B24A9F" w:rsidRDefault="00B24A9F" w:rsidP="00B24A9F">
      <w:pPr>
        <w:jc w:val="both"/>
      </w:pPr>
      <w:r>
        <w:t xml:space="preserve">·        Основные стили музыки (полифония, гомофония); </w:t>
      </w:r>
    </w:p>
    <w:p w:rsidR="00B24A9F" w:rsidRDefault="00B24A9F" w:rsidP="00B24A9F">
      <w:pPr>
        <w:jc w:val="both"/>
      </w:pPr>
      <w:r>
        <w:t xml:space="preserve">·        Известные театры мира и исполнителей, </w:t>
      </w:r>
    </w:p>
    <w:p w:rsidR="00B24A9F" w:rsidRDefault="00B24A9F" w:rsidP="00B24A9F">
      <w:pPr>
        <w:jc w:val="both"/>
      </w:pPr>
      <w:r>
        <w:t xml:space="preserve">·        Строение </w:t>
      </w:r>
      <w:proofErr w:type="spellStart"/>
      <w:r>
        <w:t>сонатн</w:t>
      </w:r>
      <w:proofErr w:type="gramStart"/>
      <w:r>
        <w:t>о</w:t>
      </w:r>
      <w:proofErr w:type="spellEnd"/>
      <w:r>
        <w:t>-</w:t>
      </w:r>
      <w:proofErr w:type="gramEnd"/>
      <w:r>
        <w:t xml:space="preserve"> симфонического цикла; </w:t>
      </w:r>
    </w:p>
    <w:p w:rsidR="00B24A9F" w:rsidRDefault="00B24A9F" w:rsidP="00B24A9F">
      <w:pPr>
        <w:jc w:val="both"/>
      </w:pPr>
      <w:r>
        <w:t xml:space="preserve">·        Особенности развития драматургии камерной, симфонической и сценической музыки. </w:t>
      </w:r>
    </w:p>
    <w:p w:rsidR="00B24A9F" w:rsidRPr="00460A34" w:rsidRDefault="00B24A9F" w:rsidP="00B24A9F">
      <w:pPr>
        <w:jc w:val="both"/>
        <w:rPr>
          <w:u w:val="single"/>
        </w:rPr>
      </w:pPr>
      <w:r w:rsidRPr="00460A34">
        <w:rPr>
          <w:u w:val="single"/>
        </w:rPr>
        <w:lastRenderedPageBreak/>
        <w:t>Уметь:</w:t>
      </w:r>
    </w:p>
    <w:p w:rsidR="00B24A9F" w:rsidRDefault="00B24A9F" w:rsidP="00B24A9F">
      <w:pPr>
        <w:jc w:val="both"/>
      </w:pPr>
      <w:r>
        <w:t>·  Высказывать свои размышления о музыке (устанавливать простейшие взаимосвязи с жизненными образами и явлениями);</w:t>
      </w:r>
    </w:p>
    <w:p w:rsidR="00B24A9F" w:rsidRDefault="00B24A9F" w:rsidP="00B24A9F">
      <w:pPr>
        <w:jc w:val="both"/>
      </w:pPr>
      <w:r>
        <w:t>·        Осуществлять сравнительный анализ музыкальных сочинений;</w:t>
      </w:r>
    </w:p>
    <w:p w:rsidR="00B24A9F" w:rsidRDefault="00B24A9F" w:rsidP="00B24A9F">
      <w:pPr>
        <w:jc w:val="both"/>
      </w:pPr>
      <w:r>
        <w:t xml:space="preserve">·   Выявлять особенности построения музыкально – драматического спектакля на основе взаимодействия музыки с другими видами искусства; </w:t>
      </w:r>
    </w:p>
    <w:p w:rsidR="00B24A9F" w:rsidRDefault="00B24A9F" w:rsidP="00B24A9F">
      <w:pPr>
        <w:jc w:val="both"/>
      </w:pPr>
      <w:proofErr w:type="gramStart"/>
      <w:r>
        <w:t xml:space="preserve">·     Использовать различные формы индивидуального, группового и коллективного </w:t>
      </w:r>
      <w:proofErr w:type="spellStart"/>
      <w:r>
        <w:t>музицирования</w:t>
      </w:r>
      <w:proofErr w:type="spellEnd"/>
      <w:r>
        <w:t>, выполнять творческие задания, участвовать в исследовательских проектах;</w:t>
      </w:r>
      <w:proofErr w:type="gramEnd"/>
    </w:p>
    <w:p w:rsidR="00B24A9F" w:rsidRDefault="00B24A9F" w:rsidP="00B24A9F">
      <w:pPr>
        <w:jc w:val="both"/>
      </w:pPr>
      <w:r>
        <w:t>·        Узнавать ранее изученные музыкальные произведения;</w:t>
      </w:r>
    </w:p>
    <w:p w:rsidR="00B24A9F" w:rsidRPr="00330EF6" w:rsidRDefault="00B24A9F" w:rsidP="00B24A9F">
      <w:pPr>
        <w:jc w:val="both"/>
      </w:pPr>
      <w:proofErr w:type="gramStart"/>
      <w:r>
        <w:t>·        Ориентироваться в музыкальных жанрах (опера, балет, симфония, концерт, сюита, кантата, романс).</w:t>
      </w:r>
      <w:proofErr w:type="gramEnd"/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</w:p>
    <w:p w:rsidR="00B24A9F" w:rsidRPr="002F7920" w:rsidRDefault="00B24A9F" w:rsidP="00B24A9F">
      <w:pPr>
        <w:jc w:val="both"/>
      </w:pPr>
    </w:p>
    <w:tbl>
      <w:tblPr>
        <w:tblW w:w="15575" w:type="dxa"/>
        <w:tblInd w:w="-34" w:type="dxa"/>
        <w:tblLook w:val="0000"/>
      </w:tblPr>
      <w:tblGrid>
        <w:gridCol w:w="534"/>
        <w:gridCol w:w="986"/>
        <w:gridCol w:w="2130"/>
        <w:gridCol w:w="2506"/>
        <w:gridCol w:w="2506"/>
        <w:gridCol w:w="1871"/>
        <w:gridCol w:w="3132"/>
        <w:gridCol w:w="1910"/>
      </w:tblGrid>
      <w:tr w:rsidR="00B24A9F" w:rsidRPr="006D268F" w:rsidTr="00B24A9F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</w:tr>
      <w:tr w:rsidR="00B24A9F" w:rsidRPr="001C2F29" w:rsidTr="00B24A9F">
        <w:trPr>
          <w:trHeight w:val="129"/>
        </w:trPr>
        <w:tc>
          <w:tcPr>
            <w:tcW w:w="15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Default="00B24A9F" w:rsidP="009C603F">
            <w:pPr>
              <w:jc w:val="center"/>
              <w:rPr>
                <w:b/>
                <w:sz w:val="28"/>
                <w:szCs w:val="28"/>
              </w:rPr>
            </w:pPr>
          </w:p>
          <w:p w:rsidR="00B24A9F" w:rsidRPr="001C2F29" w:rsidRDefault="00B24A9F" w:rsidP="009C6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1C2F2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КЛАСС                       ПЕРВАЯ ЧЕТВЕРТЬ    Тема «Содержание в музыке»</w:t>
            </w:r>
          </w:p>
        </w:tc>
      </w:tr>
      <w:tr w:rsidR="00B24A9F" w:rsidRPr="00D276EF" w:rsidTr="00B24A9F">
        <w:trPr>
          <w:trHeight w:val="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 w:rsidRPr="006D268F"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«Магическая единственность» музыкального произведения.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Научить осознавать художественный замысел произведения.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 w:rsidRPr="006D268F">
              <w:rPr>
                <w:rFonts w:ascii="Arial" w:hAnsi="Arial"/>
              </w:rPr>
              <w:t> </w:t>
            </w:r>
            <w:r w:rsidRPr="006D268F">
              <w:t>Методы стимулирования и мотивации учения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Ю.Шевчук «Что такое осень?»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Музыку трудно объяснить словами.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Научить осознавать содержание симфонии.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C2F2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И.Брамс Симфония № 3 (3ч.) </w:t>
            </w:r>
          </w:p>
          <w:p w:rsidR="00B24A9F" w:rsidRDefault="00B24A9F" w:rsidP="009C603F">
            <w:r>
              <w:t>М.Таривердиев «</w:t>
            </w:r>
            <w:proofErr w:type="spellStart"/>
            <w:r>
              <w:t>Малунький</w:t>
            </w:r>
            <w:proofErr w:type="spellEnd"/>
            <w:r>
              <w:t xml:space="preserve"> принц».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Что такое музыкальное содержание?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Научить определять авторский стиль в музыке.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C2F2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Л.Бетховен Соната № 14 (1 ч.) </w:t>
            </w:r>
            <w:proofErr w:type="spellStart"/>
            <w:r>
              <w:t>Я.Дубравин</w:t>
            </w:r>
            <w:proofErr w:type="spellEnd"/>
            <w:r>
              <w:t xml:space="preserve"> «Когда играет музыкант»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Что такое музыкальное содержание?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Научить определять авторский стиль в музыке.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  <w:p w:rsidR="00B24A9F" w:rsidRPr="001C2F29" w:rsidRDefault="00B24A9F" w:rsidP="009C603F"/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Л.Бетховен Соната № 14 (1 ч.) </w:t>
            </w:r>
            <w:proofErr w:type="spellStart"/>
            <w:r>
              <w:t>Я.Дубравин</w:t>
            </w:r>
            <w:proofErr w:type="spellEnd"/>
            <w:r>
              <w:t xml:space="preserve"> «Когда играет музыкант»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Музыка, которую необходимо объяснить словами.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образа программной музыки.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C2F2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roofErr w:type="spellStart"/>
            <w:r>
              <w:t>А.Вивальди</w:t>
            </w:r>
            <w:proofErr w:type="spellEnd"/>
            <w:r>
              <w:t xml:space="preserve"> «Зима» </w:t>
            </w:r>
            <w:proofErr w:type="spellStart"/>
            <w:r>
              <w:t>О.Мессиан</w:t>
            </w:r>
            <w:proofErr w:type="spellEnd"/>
            <w:r>
              <w:t xml:space="preserve"> «Пробуждение птиц»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Ноябрьский образ в пьесе П.Чайковского.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Сформировать понимание своеобразия изобразительных </w:t>
            </w:r>
            <w:r>
              <w:lastRenderedPageBreak/>
              <w:t>свойств музыки П.Чайковского.</w:t>
            </w:r>
          </w:p>
          <w:p w:rsidR="00B24A9F" w:rsidRDefault="00B24A9F" w:rsidP="009C603F"/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lastRenderedPageBreak/>
              <w:t>Метод интонационно-стилевого постижения.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П.Чайковский «На тройке»</w:t>
            </w:r>
          </w:p>
          <w:p w:rsidR="00B24A9F" w:rsidRDefault="00B24A9F" w:rsidP="009C603F">
            <w:proofErr w:type="spellStart"/>
            <w:r>
              <w:t>Е.Подгайц</w:t>
            </w:r>
            <w:proofErr w:type="spellEnd"/>
            <w:r>
              <w:t xml:space="preserve">  «Осенний вокализ»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lastRenderedPageBreak/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«Восточная» партитура </w:t>
            </w:r>
            <w:proofErr w:type="spellStart"/>
            <w:r>
              <w:t>Н.А.Римского-Корсакова</w:t>
            </w:r>
            <w:proofErr w:type="spellEnd"/>
            <w:r>
              <w:t xml:space="preserve"> «</w:t>
            </w:r>
            <w:proofErr w:type="spellStart"/>
            <w:r>
              <w:t>Шехеразада</w:t>
            </w:r>
            <w:proofErr w:type="spellEnd"/>
            <w:r>
              <w:t>».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Научить определять авторский стиль в музыке.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Метод интонационно-стилевого постижения.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roofErr w:type="spellStart"/>
            <w:r>
              <w:t>Н.Римский-Корсакой</w:t>
            </w:r>
            <w:proofErr w:type="spellEnd"/>
            <w:r>
              <w:t xml:space="preserve"> «</w:t>
            </w:r>
            <w:proofErr w:type="spellStart"/>
            <w:r>
              <w:t>Шехеразада</w:t>
            </w:r>
            <w:proofErr w:type="spellEnd"/>
            <w:r>
              <w:t>» (1 ч.)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RPr="006D268F" w:rsidTr="00B24A9F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Когда музыка не нуждается в словах.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своеобразия содержания в произведении.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C2F2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731DE" w:rsidRDefault="00B24A9F" w:rsidP="009C603F">
            <w:r>
              <w:t xml:space="preserve">А.Скрябин  Этюд 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dis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RPr="00D276E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Содержание в музыке.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Научить осознавать художественный замысел произведения.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контроля и самоконтроля.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Контрольный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EF5F0C" w:rsidRDefault="00B24A9F" w:rsidP="009C603F">
            <w:r w:rsidRPr="00D276EF">
              <w:rPr>
                <w:rFonts w:ascii="Arial" w:hAnsi="Arial"/>
              </w:rPr>
              <w:t> </w:t>
            </w:r>
            <w:r>
              <w:t>Фрагменты произведений, звучавшие на уроках.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/>
        </w:tc>
      </w:tr>
      <w:tr w:rsidR="00B24A9F" w:rsidRPr="00C94A91" w:rsidTr="00B24A9F">
        <w:trPr>
          <w:trHeight w:val="274"/>
        </w:trPr>
        <w:tc>
          <w:tcPr>
            <w:tcW w:w="15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C94A91" w:rsidRDefault="00B24A9F" w:rsidP="009C603F">
            <w:pPr>
              <w:jc w:val="center"/>
              <w:rPr>
                <w:b/>
                <w:sz w:val="28"/>
                <w:szCs w:val="28"/>
              </w:rPr>
            </w:pPr>
            <w:r w:rsidRPr="00C94A91">
              <w:rPr>
                <w:b/>
                <w:sz w:val="28"/>
                <w:szCs w:val="28"/>
              </w:rPr>
              <w:t xml:space="preserve">ВТОРАЯ ЧЕТВЕРТЬ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C94A91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4A9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Музыкальный образ</w:t>
            </w:r>
            <w:r w:rsidRPr="00C94A91">
              <w:rPr>
                <w:b/>
                <w:sz w:val="28"/>
                <w:szCs w:val="28"/>
              </w:rPr>
              <w:t>»</w:t>
            </w:r>
          </w:p>
        </w:tc>
      </w:tr>
      <w:tr w:rsidR="00B24A9F" w:rsidRPr="00D276E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Лирические образы в музыке.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выразительных свойств в музыке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Анализ конкретной ситуации, имитационное моделирование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С.Рахманинов «Прелюдия-</w:t>
            </w:r>
            <w:proofErr w:type="spellStart"/>
            <w:proofErr w:type="gramStart"/>
            <w:r>
              <w:rPr>
                <w:lang w:val="en-US"/>
              </w:rPr>
              <w:t>gis</w:t>
            </w:r>
            <w:proofErr w:type="spellEnd"/>
            <w:proofErr w:type="gramEnd"/>
            <w:r>
              <w:t>»</w:t>
            </w:r>
          </w:p>
          <w:p w:rsidR="00B24A9F" w:rsidRPr="00AA1AD9" w:rsidRDefault="00B24A9F" w:rsidP="009C603F">
            <w:proofErr w:type="spellStart"/>
            <w:r>
              <w:t>Ю.Милютин</w:t>
            </w:r>
            <w:proofErr w:type="spellEnd"/>
            <w:r>
              <w:t xml:space="preserve"> «Лирическая песенка»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Драматические образы в музыке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изобразительных свойств в музыке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C2F2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Ф.Шуберт «Лесной царь»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Эпические образы в музыке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выразительности и изобразительности в музыке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Н. Римский – Корсаков «Океан-море синее» </w:t>
            </w:r>
          </w:p>
          <w:p w:rsidR="00B24A9F" w:rsidRDefault="00B24A9F" w:rsidP="009C603F">
            <w:r>
              <w:t>Г.Струве «Детство»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lastRenderedPageBreak/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Память жанра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жанровых источников в музыке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Метод интонационно-стилевого постижения</w:t>
            </w:r>
          </w:p>
          <w:p w:rsidR="00B24A9F" w:rsidRDefault="00B24A9F" w:rsidP="009C603F"/>
          <w:p w:rsidR="00B24A9F" w:rsidRPr="00D276EF" w:rsidRDefault="00B24A9F" w:rsidP="009C603F"/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AA1AD9" w:rsidRDefault="00B24A9F" w:rsidP="009C603F">
            <w:r>
              <w:t>Ф.Шопен «Полонез-</w:t>
            </w:r>
            <w:proofErr w:type="gramStart"/>
            <w:r>
              <w:rPr>
                <w:lang w:val="en-US"/>
              </w:rPr>
              <w:t>as</w:t>
            </w:r>
            <w:proofErr w:type="gramEnd"/>
            <w:r>
              <w:t>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Такие разные песни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выразительности песни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имитационное моделирование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 xml:space="preserve">Закрепление 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Р.н.п. «Во поле береза</w:t>
            </w:r>
            <w:proofErr w:type="gramStart"/>
            <w:r>
              <w:t>..»</w:t>
            </w:r>
            <w:proofErr w:type="gramEnd"/>
          </w:p>
          <w:p w:rsidR="00B24A9F" w:rsidRDefault="00B24A9F" w:rsidP="009C603F">
            <w:r>
              <w:t xml:space="preserve">П.Чайковский Симфония № 4 – (4 ч.)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RPr="006D268F" w:rsidTr="00B24A9F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6D268F" w:rsidRDefault="00B24A9F" w:rsidP="009C603F"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Такие разные танцы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выразительности танца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имитационное моделирование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 xml:space="preserve">Закрепление 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П.Чайковский «Вальс» </w:t>
            </w:r>
            <w:proofErr w:type="gramStart"/>
            <w:r>
              <w:t>из</w:t>
            </w:r>
            <w:proofErr w:type="gramEnd"/>
            <w:r>
              <w:t xml:space="preserve"> оп. «Евгений Онегин»</w:t>
            </w:r>
          </w:p>
          <w:p w:rsidR="00B24A9F" w:rsidRDefault="00B24A9F" w:rsidP="009C603F">
            <w:r>
              <w:t>Ф.Шопен «Вальс-</w:t>
            </w:r>
            <w:proofErr w:type="gramStart"/>
            <w:r>
              <w:rPr>
                <w:lang w:val="en-US"/>
              </w:rPr>
              <w:t>h</w:t>
            </w:r>
            <w:proofErr w:type="gramEnd"/>
            <w:r>
              <w:t>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7</w:t>
            </w:r>
          </w:p>
          <w:p w:rsidR="00B24A9F" w:rsidRPr="006D268F" w:rsidRDefault="00B24A9F" w:rsidP="009C603F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Такие разные марши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понимание выразительности маршевых образов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 xml:space="preserve">Закрепление 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П.Чайковский марш из балета «Щелкунчик»</w:t>
            </w:r>
          </w:p>
          <w:p w:rsidR="00B24A9F" w:rsidRPr="003D1AB4" w:rsidRDefault="00B24A9F" w:rsidP="009C603F">
            <w:r>
              <w:t>Ж.Бизе «Марш Тореадора»</w:t>
            </w:r>
          </w:p>
          <w:p w:rsidR="00B24A9F" w:rsidRPr="003D1AB4" w:rsidRDefault="00B24A9F" w:rsidP="009C603F"/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5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Музыкальный образ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Научить понимать художественный замысел произведения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контроля и самоконтроля.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Контрольный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EF5F0C" w:rsidRDefault="00B24A9F" w:rsidP="009C603F">
            <w:r w:rsidRPr="00D276EF">
              <w:rPr>
                <w:rFonts w:ascii="Arial" w:hAnsi="Arial"/>
              </w:rPr>
              <w:t> </w:t>
            </w:r>
            <w:r>
              <w:t>Фрагменты произведений, звучавшие на уроках.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157"/>
        </w:trPr>
        <w:tc>
          <w:tcPr>
            <w:tcW w:w="15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ТРЕТЬЯ </w:t>
            </w:r>
            <w:r w:rsidRPr="00F0343C">
              <w:rPr>
                <w:b/>
                <w:sz w:val="28"/>
                <w:szCs w:val="28"/>
              </w:rPr>
              <w:t xml:space="preserve"> ЧЕТВЕРТЬ     Тема</w:t>
            </w:r>
            <w:r>
              <w:rPr>
                <w:b/>
                <w:sz w:val="28"/>
                <w:szCs w:val="28"/>
              </w:rPr>
              <w:t xml:space="preserve"> «Форма в музыке»</w:t>
            </w:r>
          </w:p>
          <w:p w:rsidR="00B24A9F" w:rsidRDefault="00B24A9F" w:rsidP="009C603F">
            <w:pPr>
              <w:jc w:val="center"/>
            </w:pPr>
          </w:p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«Сюжеты» и «герои» музыкальной формы.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Дать понятие о музыкальной форме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C2F2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Р.Вагнер «</w:t>
            </w:r>
            <w:proofErr w:type="spellStart"/>
            <w:r>
              <w:t>Лоэнгрин</w:t>
            </w:r>
            <w:proofErr w:type="spellEnd"/>
            <w:r>
              <w:t xml:space="preserve">» </w:t>
            </w:r>
            <w:proofErr w:type="gramStart"/>
            <w:r>
              <w:t>-а</w:t>
            </w:r>
            <w:proofErr w:type="gramEnd"/>
            <w:r>
              <w:t>нтракт к 3 д.</w:t>
            </w:r>
          </w:p>
          <w:p w:rsidR="00B24A9F" w:rsidRDefault="00B24A9F" w:rsidP="009C603F">
            <w:r>
              <w:t>В.Моцарт «Лакримоза» из «Реквиема»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Художественная форма – это ставшее зримым содержание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понятие о содержании в музыке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Ф.Шуберт «Серенада»</w:t>
            </w:r>
          </w:p>
          <w:p w:rsidR="00B24A9F" w:rsidRDefault="00B24A9F" w:rsidP="009C603F">
            <w:r>
              <w:t xml:space="preserve">В.Моцарт «Свадьба Фигаро» </w:t>
            </w:r>
            <w:proofErr w:type="gramStart"/>
            <w:r>
              <w:t>-у</w:t>
            </w:r>
            <w:proofErr w:type="gramEnd"/>
            <w:r>
              <w:t>вертюра.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От целого к деталям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Познакомить с драматургией в музыке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Ф.Шуберт «Шарманщик»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lastRenderedPageBreak/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Какой бывает музыкальная композиция.</w:t>
            </w:r>
          </w:p>
          <w:p w:rsidR="00B24A9F" w:rsidRDefault="00B24A9F" w:rsidP="009C603F"/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Познакомить с музыкальной композицией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Л.Бетховен </w:t>
            </w:r>
          </w:p>
          <w:p w:rsidR="00B24A9F" w:rsidRDefault="00B24A9F" w:rsidP="009C603F">
            <w:r>
              <w:t>Симфония № 5-1 ч.</w:t>
            </w:r>
          </w:p>
          <w:p w:rsidR="00B24A9F" w:rsidRDefault="00B24A9F" w:rsidP="009C603F">
            <w:r>
              <w:t>М.Равель «Игра воды»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Музыкальный шедевр в 16-ти тактах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Дать представление о многообразии размеров муз. Композиции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Ф.Шопен Прелюдия - 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RPr="006D268F" w:rsidTr="00B24A9F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Два напева в романсе М.Глинки «Венецианская ночь»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Познакомить с 2-х частной формой.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Интонационного погружения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М.Глинка «Венецианская ночь»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roofErr w:type="spellStart"/>
            <w:r>
              <w:t>Трехчастность</w:t>
            </w:r>
            <w:proofErr w:type="spellEnd"/>
            <w:r>
              <w:t xml:space="preserve"> в «Ночной серенаде» Пушкина-Глинки.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Познакомить с 3-х частной формой.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М.Глинка «Я здесь, </w:t>
            </w:r>
            <w:proofErr w:type="spellStart"/>
            <w:r>
              <w:t>Инезилья</w:t>
            </w:r>
            <w:proofErr w:type="spellEnd"/>
            <w:r>
              <w:t>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Многомерность образа в форме рондо.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Познакомить с формой рондо.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П.Бородин «Спящая княжна»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Многомерность образа в форме рондо.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Познакомить с формой рондо.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roofErr w:type="gramStart"/>
            <w:r>
              <w:t>С.Прокофьев «Джульетта – девочка»  (балет «Ромео и Джульетта»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Образ Великой отечественной войны в «Ленинградской симфонии» Д.Шостаковича.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представление о роли музыкальной композиции.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Д.Шостакович  «Симфония № 7»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Форма в музыке.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представление о форме в музыке.</w:t>
            </w:r>
          </w:p>
          <w:p w:rsidR="00B24A9F" w:rsidRDefault="00B24A9F" w:rsidP="009C603F"/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контроля и самоконтроля.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Контрольный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EF5F0C" w:rsidRDefault="00B24A9F" w:rsidP="009C603F">
            <w:r w:rsidRPr="00D276EF">
              <w:rPr>
                <w:rFonts w:ascii="Arial" w:hAnsi="Arial"/>
              </w:rPr>
              <w:t> </w:t>
            </w:r>
            <w:r>
              <w:t>Фрагменты произведений, звучавшие на уроках.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RPr="00620AE1" w:rsidTr="00B24A9F">
        <w:trPr>
          <w:trHeight w:val="85"/>
        </w:trPr>
        <w:tc>
          <w:tcPr>
            <w:tcW w:w="15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jc w:val="center"/>
              <w:rPr>
                <w:b/>
                <w:sz w:val="28"/>
                <w:szCs w:val="28"/>
              </w:rPr>
            </w:pPr>
          </w:p>
          <w:p w:rsidR="00B24A9F" w:rsidRPr="00620AE1" w:rsidRDefault="00B24A9F" w:rsidP="009C6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ЧЕТВЕРТАЯ   Ч</w:t>
            </w:r>
            <w:r w:rsidRPr="00F0343C">
              <w:rPr>
                <w:b/>
                <w:sz w:val="28"/>
                <w:szCs w:val="28"/>
              </w:rPr>
              <w:t>ЕТВЕРТЬ     Тема</w:t>
            </w:r>
            <w:r>
              <w:rPr>
                <w:b/>
                <w:sz w:val="28"/>
                <w:szCs w:val="28"/>
              </w:rPr>
              <w:t xml:space="preserve"> «Музыкальная драматургия»</w:t>
            </w:r>
          </w:p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lastRenderedPageBreak/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Музыка в развитии.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Познакомить с понятием «музыкальная драматургия».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1C2F2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М.Мусоргский «Старый замок»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Музыкальный порыв.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 xml:space="preserve">Дать представление о роли </w:t>
            </w:r>
            <w:proofErr w:type="spellStart"/>
            <w:proofErr w:type="gramStart"/>
            <w:r>
              <w:t>стремитель-ности</w:t>
            </w:r>
            <w:proofErr w:type="spellEnd"/>
            <w:proofErr w:type="gramEnd"/>
            <w:r>
              <w:t xml:space="preserve"> в музыкальной драматургии.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Р.Шуман «Порыв»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RPr="006D268F" w:rsidTr="00B24A9F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9F" w:rsidRPr="006D268F" w:rsidRDefault="00B24A9F" w:rsidP="009C603F">
            <w:pPr>
              <w:jc w:val="center"/>
              <w:rPr>
                <w:rFonts w:ascii="Arial" w:hAnsi="Arial"/>
              </w:rPr>
            </w:pPr>
          </w:p>
        </w:tc>
      </w:tr>
      <w:tr w:rsidR="00B24A9F" w:rsidRPr="006D268F" w:rsidTr="00B24A9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F" w:rsidRPr="006D268F" w:rsidRDefault="00B24A9F" w:rsidP="009C603F">
            <w:pPr>
              <w:rPr>
                <w:rFonts w:ascii="Arial" w:hAnsi="Arial"/>
              </w:rPr>
            </w:pPr>
          </w:p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Движение образов и персонажей в оперной драматургии.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Дать представление о соотношении образов в драматургии.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М.Глинка «Жизнь за царя» - Мазурка и сцена гибели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Диалог искусств: «Слово о полку Игореве» и «Князь Игорь».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Дать представление о выразительных возможностях музыкальных образов в драматургии.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П.Бородин оп. «Князь Игорь».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Диалог искусств: «Слово о полку Игореве» и «Князь Игорь».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Дать представление о выразительных возможностях музыкальных образов в драматургии.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Содержательный анализ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П.Бородин оп. «Князь Игорь».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Развитие музыкальных тем в симфонической драматургии.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Сформировать представление о музыкальной драматургии.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D276EF" w:rsidRDefault="00B24A9F" w:rsidP="009C603F">
            <w:r>
              <w:t>Интонационного погружения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В.Моцарт  Симфония № 7 (4 ч.)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Музыкальная драматургия.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r>
              <w:t>Обобщить знания по теме «музыкальная драматургия».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Методы контроля и самоконтроля.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204E99" w:rsidRDefault="00B24A9F" w:rsidP="009C603F">
            <w:r w:rsidRPr="00D276EF">
              <w:rPr>
                <w:rFonts w:ascii="Arial" w:hAnsi="Arial"/>
              </w:rPr>
              <w:t> </w:t>
            </w:r>
            <w:r>
              <w:t>Контрольный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Pr="00EF5F0C" w:rsidRDefault="00B24A9F" w:rsidP="009C603F">
            <w:r w:rsidRPr="00D276EF">
              <w:rPr>
                <w:rFonts w:ascii="Arial" w:hAnsi="Arial"/>
              </w:rPr>
              <w:t> </w:t>
            </w:r>
            <w:r>
              <w:t>Фрагменты произведений, звучавшие на уроках.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/>
        </w:tc>
      </w:tr>
      <w:tr w:rsidR="00B24A9F" w:rsidTr="00B24A9F">
        <w:trPr>
          <w:trHeight w:val="85"/>
        </w:trPr>
        <w:tc>
          <w:tcPr>
            <w:tcW w:w="15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A9F" w:rsidRDefault="00B24A9F" w:rsidP="009C603F">
            <w:pPr>
              <w:ind w:left="720"/>
              <w:jc w:val="both"/>
            </w:pPr>
          </w:p>
        </w:tc>
      </w:tr>
    </w:tbl>
    <w:p w:rsidR="00B24A9F" w:rsidRDefault="00B24A9F" w:rsidP="00B24A9F">
      <w:pPr>
        <w:jc w:val="both"/>
      </w:pPr>
    </w:p>
    <w:p w:rsidR="00B24A9F" w:rsidRPr="002F7920" w:rsidRDefault="00B24A9F" w:rsidP="00B24A9F">
      <w:pPr>
        <w:jc w:val="both"/>
      </w:pPr>
    </w:p>
    <w:p w:rsidR="0024138C" w:rsidRDefault="0024138C" w:rsidP="00B24A9F">
      <w:pPr>
        <w:jc w:val="both"/>
        <w:rPr>
          <w:b/>
          <w:sz w:val="28"/>
          <w:szCs w:val="28"/>
        </w:rPr>
      </w:pPr>
    </w:p>
    <w:p w:rsidR="0024138C" w:rsidRDefault="0024138C" w:rsidP="00B24A9F">
      <w:pPr>
        <w:jc w:val="both"/>
        <w:rPr>
          <w:b/>
          <w:sz w:val="28"/>
          <w:szCs w:val="28"/>
        </w:rPr>
      </w:pPr>
    </w:p>
    <w:p w:rsidR="0024138C" w:rsidRDefault="0024138C" w:rsidP="00B24A9F">
      <w:pPr>
        <w:jc w:val="both"/>
        <w:rPr>
          <w:b/>
          <w:sz w:val="28"/>
          <w:szCs w:val="28"/>
        </w:rPr>
      </w:pPr>
    </w:p>
    <w:p w:rsidR="00B24A9F" w:rsidRPr="007C79FD" w:rsidRDefault="00B24A9F" w:rsidP="00B24A9F">
      <w:pPr>
        <w:jc w:val="both"/>
        <w:rPr>
          <w:sz w:val="20"/>
          <w:szCs w:val="20"/>
        </w:rPr>
      </w:pPr>
      <w:r w:rsidRPr="007C79FD">
        <w:rPr>
          <w:b/>
          <w:sz w:val="28"/>
          <w:szCs w:val="28"/>
        </w:rPr>
        <w:lastRenderedPageBreak/>
        <w:t>СПИСОК ЛИТЕРАТУРЫ:</w:t>
      </w:r>
    </w:p>
    <w:p w:rsidR="00B24A9F" w:rsidRDefault="00B24A9F" w:rsidP="00B24A9F">
      <w:pPr>
        <w:jc w:val="both"/>
        <w:rPr>
          <w:sz w:val="28"/>
          <w:szCs w:val="28"/>
        </w:rPr>
      </w:pPr>
    </w:p>
    <w:p w:rsidR="00B24A9F" w:rsidRDefault="00B24A9F" w:rsidP="00B24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общеобразовательных учреждений  по музыке для 5 – 8 классов.  </w:t>
      </w:r>
      <w:proofErr w:type="spellStart"/>
      <w:r>
        <w:rPr>
          <w:sz w:val="28"/>
          <w:szCs w:val="28"/>
        </w:rPr>
        <w:t>В.В.Алеев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научный руководитель), </w:t>
      </w:r>
      <w:proofErr w:type="spellStart"/>
      <w:r>
        <w:rPr>
          <w:sz w:val="28"/>
          <w:szCs w:val="28"/>
        </w:rPr>
        <w:t>Т.И.Науменко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Т.Н.Кичак</w:t>
      </w:r>
      <w:proofErr w:type="spellEnd"/>
      <w:r>
        <w:rPr>
          <w:sz w:val="28"/>
          <w:szCs w:val="28"/>
        </w:rPr>
        <w:t xml:space="preserve">. М. «Дрофа»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B24A9F" w:rsidRDefault="00B24A9F" w:rsidP="00B24A9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Учебник «Музыка». </w:t>
      </w:r>
      <w:proofErr w:type="spellStart"/>
      <w:r>
        <w:rPr>
          <w:sz w:val="28"/>
          <w:szCs w:val="28"/>
        </w:rPr>
        <w:t>Т.И.Науменко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В.В.Алеев</w:t>
      </w:r>
      <w:proofErr w:type="spellEnd"/>
      <w:r>
        <w:rPr>
          <w:sz w:val="28"/>
          <w:szCs w:val="28"/>
        </w:rPr>
        <w:t>. 7 класс. М. «Дрофа»</w:t>
      </w:r>
    </w:p>
    <w:p w:rsidR="00B24A9F" w:rsidRDefault="00B24A9F" w:rsidP="00B24A9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2004 г.</w:t>
      </w:r>
    </w:p>
    <w:p w:rsidR="00B24A9F" w:rsidRDefault="00B24A9F" w:rsidP="00B24A9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BE0F16">
        <w:rPr>
          <w:sz w:val="28"/>
          <w:szCs w:val="28"/>
        </w:rPr>
        <w:t xml:space="preserve">Рабочая тетрадь - Т. И. </w:t>
      </w:r>
      <w:proofErr w:type="spellStart"/>
      <w:r w:rsidRPr="00BE0F16">
        <w:rPr>
          <w:sz w:val="28"/>
          <w:szCs w:val="28"/>
        </w:rPr>
        <w:t>Науменко</w:t>
      </w:r>
      <w:proofErr w:type="spellEnd"/>
      <w:r w:rsidRPr="00BE0F16">
        <w:rPr>
          <w:sz w:val="28"/>
          <w:szCs w:val="28"/>
        </w:rPr>
        <w:t xml:space="preserve">, В. В. </w:t>
      </w:r>
      <w:proofErr w:type="spellStart"/>
      <w:r w:rsidRPr="00BE0F16">
        <w:rPr>
          <w:sz w:val="28"/>
          <w:szCs w:val="28"/>
        </w:rPr>
        <w:t>Але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>. «Музыка» 7 класс.</w:t>
      </w:r>
      <w:r w:rsidRPr="00BE0F16">
        <w:rPr>
          <w:sz w:val="28"/>
          <w:szCs w:val="28"/>
        </w:rPr>
        <w:t xml:space="preserve">  </w:t>
      </w:r>
    </w:p>
    <w:p w:rsidR="00B24A9F" w:rsidRPr="00BE0F16" w:rsidRDefault="00B24A9F" w:rsidP="00B24A9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Дневник музыкальных размышлений. </w:t>
      </w:r>
      <w:r w:rsidRPr="00BE0F16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Pr="00BE0F16">
        <w:rPr>
          <w:sz w:val="28"/>
          <w:szCs w:val="28"/>
        </w:rPr>
        <w:t xml:space="preserve"> «Дрофа» 2004</w:t>
      </w:r>
      <w:r>
        <w:rPr>
          <w:sz w:val="28"/>
          <w:szCs w:val="28"/>
        </w:rPr>
        <w:t xml:space="preserve"> г.</w:t>
      </w:r>
    </w:p>
    <w:p w:rsidR="00B24A9F" w:rsidRDefault="00B24A9F" w:rsidP="00B24A9F">
      <w:pPr>
        <w:jc w:val="both"/>
        <w:rPr>
          <w:sz w:val="28"/>
          <w:szCs w:val="28"/>
        </w:rPr>
      </w:pPr>
    </w:p>
    <w:p w:rsidR="00B24A9F" w:rsidRDefault="00B24A9F" w:rsidP="00B24A9F">
      <w:pPr>
        <w:jc w:val="both"/>
        <w:rPr>
          <w:b/>
          <w:sz w:val="28"/>
          <w:szCs w:val="28"/>
        </w:rPr>
      </w:pPr>
      <w:r w:rsidRPr="007C79FD">
        <w:rPr>
          <w:b/>
          <w:sz w:val="28"/>
          <w:szCs w:val="28"/>
        </w:rPr>
        <w:t>ДОПОЛНИТЕЛЬНАЯ ЛИТЕРАТУРА:</w:t>
      </w:r>
    </w:p>
    <w:p w:rsidR="00B24A9F" w:rsidRDefault="00B24A9F" w:rsidP="00B24A9F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1.Методические рекомендации для учителя. </w:t>
      </w:r>
      <w:proofErr w:type="spellStart"/>
      <w:r>
        <w:rPr>
          <w:sz w:val="28"/>
          <w:szCs w:val="28"/>
        </w:rPr>
        <w:t>Т.И.Науменко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В.В.Алеев</w:t>
      </w:r>
      <w:proofErr w:type="spellEnd"/>
      <w:r>
        <w:rPr>
          <w:sz w:val="28"/>
          <w:szCs w:val="28"/>
        </w:rPr>
        <w:t xml:space="preserve">. М. «Дрофа»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B24A9F" w:rsidRDefault="00B24A9F" w:rsidP="00B24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музыкой. </w:t>
      </w:r>
      <w:proofErr w:type="spellStart"/>
      <w:r>
        <w:rPr>
          <w:sz w:val="28"/>
          <w:szCs w:val="28"/>
        </w:rPr>
        <w:t>Т.Е.Вендрова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И.В.Пигарёва</w:t>
      </w:r>
      <w:proofErr w:type="spellEnd"/>
      <w:r>
        <w:rPr>
          <w:sz w:val="28"/>
          <w:szCs w:val="28"/>
        </w:rPr>
        <w:t xml:space="preserve">. М. «Просвещение»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>.</w:t>
      </w:r>
    </w:p>
    <w:p w:rsidR="00B24A9F" w:rsidRDefault="00B24A9F" w:rsidP="00B24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рассказывать детям о музыке? </w:t>
      </w:r>
      <w:proofErr w:type="spellStart"/>
      <w:r>
        <w:rPr>
          <w:sz w:val="28"/>
          <w:szCs w:val="28"/>
        </w:rPr>
        <w:t>Д.Б.Кабалевский</w:t>
      </w:r>
      <w:proofErr w:type="spellEnd"/>
      <w:r>
        <w:rPr>
          <w:sz w:val="28"/>
          <w:szCs w:val="28"/>
        </w:rPr>
        <w:t xml:space="preserve">. М. «Просвещение» </w:t>
      </w:r>
      <w:smartTag w:uri="urn:schemas-microsoft-com:office:smarttags" w:element="metricconverter">
        <w:smartTagPr>
          <w:attr w:name="ProductID" w:val="1989 г"/>
        </w:smartTagPr>
        <w:r>
          <w:rPr>
            <w:sz w:val="28"/>
            <w:szCs w:val="28"/>
          </w:rPr>
          <w:t>1989 г</w:t>
        </w:r>
      </w:smartTag>
      <w:r>
        <w:rPr>
          <w:sz w:val="28"/>
          <w:szCs w:val="28"/>
        </w:rPr>
        <w:t>.</w:t>
      </w:r>
    </w:p>
    <w:p w:rsidR="00B24A9F" w:rsidRDefault="00B24A9F" w:rsidP="00B24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Серьёзная музыка в школе. </w:t>
      </w:r>
      <w:proofErr w:type="spellStart"/>
      <w:r>
        <w:rPr>
          <w:sz w:val="28"/>
          <w:szCs w:val="28"/>
        </w:rPr>
        <w:t>К.П.Португалов</w:t>
      </w:r>
      <w:proofErr w:type="spellEnd"/>
      <w:r>
        <w:rPr>
          <w:sz w:val="28"/>
          <w:szCs w:val="28"/>
        </w:rPr>
        <w:t xml:space="preserve">. М. «Просвещение» </w:t>
      </w:r>
      <w:smartTag w:uri="urn:schemas-microsoft-com:office:smarttags" w:element="metricconverter">
        <w:smartTagPr>
          <w:attr w:name="ProductID" w:val="1980 г"/>
        </w:smartTagPr>
        <w:r>
          <w:rPr>
            <w:sz w:val="28"/>
            <w:szCs w:val="28"/>
          </w:rPr>
          <w:t>1980 г</w:t>
        </w:r>
      </w:smartTag>
      <w:r>
        <w:rPr>
          <w:sz w:val="28"/>
          <w:szCs w:val="28"/>
        </w:rPr>
        <w:t>.</w:t>
      </w:r>
    </w:p>
    <w:p w:rsidR="00B24A9F" w:rsidRDefault="00B24A9F" w:rsidP="00B24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воспитание в школе. О.А.Апраксина. М. «Музыка».</w:t>
      </w:r>
    </w:p>
    <w:p w:rsidR="00B24A9F" w:rsidRPr="000564D9" w:rsidRDefault="00B24A9F" w:rsidP="00B24A9F">
      <w:pPr>
        <w:numPr>
          <w:ilvl w:val="0"/>
          <w:numId w:val="1"/>
        </w:numPr>
        <w:jc w:val="both"/>
        <w:rPr>
          <w:sz w:val="28"/>
          <w:szCs w:val="28"/>
        </w:rPr>
      </w:pPr>
      <w:r w:rsidRPr="00951E86">
        <w:rPr>
          <w:sz w:val="28"/>
          <w:szCs w:val="28"/>
        </w:rPr>
        <w:t>Энциклопедия классической музыки. Интерактивный мир. «</w:t>
      </w:r>
      <w:proofErr w:type="spellStart"/>
      <w:r w:rsidRPr="00951E86">
        <w:rPr>
          <w:sz w:val="28"/>
          <w:szCs w:val="28"/>
        </w:rPr>
        <w:t>Коминфо</w:t>
      </w:r>
      <w:proofErr w:type="spellEnd"/>
      <w:r w:rsidRPr="00951E86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 </w:t>
      </w:r>
      <w:r w:rsidRPr="000564D9">
        <w:rPr>
          <w:sz w:val="28"/>
          <w:szCs w:val="28"/>
        </w:rPr>
        <w:t xml:space="preserve">2002 г. </w:t>
      </w:r>
    </w:p>
    <w:p w:rsidR="00B24A9F" w:rsidRPr="000564D9" w:rsidRDefault="00B24A9F" w:rsidP="00B24A9F">
      <w:pPr>
        <w:autoSpaceDE w:val="0"/>
        <w:jc w:val="both"/>
        <w:rPr>
          <w:rFonts w:ascii="Calibri+FPEF" w:eastAsia="Calibri+FPEF" w:hAnsi="Calibri+FPEF" w:cs="Calibri+FPEF"/>
        </w:rPr>
      </w:pPr>
      <w:r>
        <w:rPr>
          <w:sz w:val="28"/>
          <w:szCs w:val="28"/>
        </w:rPr>
        <w:t xml:space="preserve">     7. </w:t>
      </w:r>
      <w:r w:rsidRPr="00951E86">
        <w:rPr>
          <w:sz w:val="28"/>
          <w:szCs w:val="28"/>
        </w:rPr>
        <w:t>Музыкальный словарь Римана. 7</w:t>
      </w:r>
      <w:r>
        <w:rPr>
          <w:sz w:val="28"/>
          <w:szCs w:val="28"/>
        </w:rPr>
        <w:t>727 статей с иллюстрациями. «Си ЭТС», 2004 г.</w:t>
      </w:r>
    </w:p>
    <w:p w:rsidR="00B24A9F" w:rsidRDefault="00B24A9F" w:rsidP="00B24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Художественная э</w:t>
      </w:r>
      <w:r w:rsidRPr="00951E86">
        <w:rPr>
          <w:sz w:val="28"/>
          <w:szCs w:val="28"/>
        </w:rPr>
        <w:t>нциклопедия заруб</w:t>
      </w:r>
      <w:r>
        <w:rPr>
          <w:sz w:val="28"/>
          <w:szCs w:val="28"/>
        </w:rPr>
        <w:t xml:space="preserve">ежного классического искусства.  </w:t>
      </w:r>
      <w:r w:rsidRPr="00951E86">
        <w:rPr>
          <w:sz w:val="28"/>
          <w:szCs w:val="28"/>
        </w:rPr>
        <w:t>«</w:t>
      </w:r>
      <w:proofErr w:type="spellStart"/>
      <w:r w:rsidRPr="00951E86">
        <w:rPr>
          <w:sz w:val="28"/>
          <w:szCs w:val="28"/>
        </w:rPr>
        <w:t>Коминфо</w:t>
      </w:r>
      <w:proofErr w:type="spellEnd"/>
      <w:r w:rsidRPr="00951E86">
        <w:rPr>
          <w:sz w:val="28"/>
          <w:szCs w:val="28"/>
        </w:rPr>
        <w:t>», 1999.</w:t>
      </w:r>
    </w:p>
    <w:p w:rsidR="00B24A9F" w:rsidRDefault="00B24A9F" w:rsidP="00B24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Серьёзная музыка в школе. </w:t>
      </w:r>
      <w:proofErr w:type="spellStart"/>
      <w:r>
        <w:rPr>
          <w:sz w:val="28"/>
          <w:szCs w:val="28"/>
        </w:rPr>
        <w:t>К.П.Португалов</w:t>
      </w:r>
      <w:proofErr w:type="spellEnd"/>
      <w:r>
        <w:rPr>
          <w:sz w:val="28"/>
          <w:szCs w:val="28"/>
        </w:rPr>
        <w:t>. М. «Просвещение» 1980 г.</w:t>
      </w:r>
    </w:p>
    <w:p w:rsidR="00B24A9F" w:rsidRPr="00951E86" w:rsidRDefault="00B24A9F" w:rsidP="00B24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 Музыка. Поурочные планы по учебнику Т. И. </w:t>
      </w:r>
      <w:proofErr w:type="spellStart"/>
      <w:r>
        <w:rPr>
          <w:sz w:val="28"/>
          <w:szCs w:val="28"/>
        </w:rPr>
        <w:t>Науменко</w:t>
      </w:r>
      <w:proofErr w:type="spellEnd"/>
      <w:r>
        <w:rPr>
          <w:sz w:val="28"/>
          <w:szCs w:val="28"/>
        </w:rPr>
        <w:t xml:space="preserve">, В. В.  </w:t>
      </w:r>
      <w:proofErr w:type="spellStart"/>
      <w:r>
        <w:rPr>
          <w:sz w:val="28"/>
          <w:szCs w:val="28"/>
        </w:rPr>
        <w:t>Алеева</w:t>
      </w:r>
      <w:proofErr w:type="spellEnd"/>
      <w:r>
        <w:rPr>
          <w:sz w:val="28"/>
          <w:szCs w:val="28"/>
        </w:rPr>
        <w:t>. Волгоград 2008 г. 7 класс.</w:t>
      </w:r>
    </w:p>
    <w:p w:rsidR="00B24A9F" w:rsidRDefault="00B24A9F" w:rsidP="00B24A9F">
      <w:pPr>
        <w:jc w:val="both"/>
        <w:outlineLvl w:val="0"/>
        <w:rPr>
          <w:b/>
          <w:i/>
          <w:color w:val="FF00FF"/>
          <w:sz w:val="28"/>
          <w:szCs w:val="28"/>
        </w:rPr>
      </w:pPr>
    </w:p>
    <w:p w:rsidR="00991890" w:rsidRDefault="00991890"/>
    <w:sectPr w:rsidR="00991890" w:rsidSect="00B24A9F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7BCD"/>
    <w:multiLevelType w:val="hybridMultilevel"/>
    <w:tmpl w:val="F1E8DEC0"/>
    <w:lvl w:ilvl="0" w:tplc="5686DCB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A9F"/>
    <w:rsid w:val="0024138C"/>
    <w:rsid w:val="007838C5"/>
    <w:rsid w:val="00991890"/>
    <w:rsid w:val="00B2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4A9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24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1865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оо1</cp:lastModifiedBy>
  <cp:revision>3</cp:revision>
  <dcterms:created xsi:type="dcterms:W3CDTF">2021-11-07T19:13:00Z</dcterms:created>
  <dcterms:modified xsi:type="dcterms:W3CDTF">2021-11-07T19:18:00Z</dcterms:modified>
</cp:coreProperties>
</file>